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62" w:rsidRDefault="004A610F">
      <w:pPr>
        <w:spacing w:line="0" w:lineRule="atLeast"/>
      </w:pPr>
      <w:r>
        <w:rPr>
          <w:rFonts w:ascii="ＭＳ ゴシック" w:eastAsia="ＭＳ ゴシック" w:hAnsi="ＭＳ ゴシック" w:hint="eastAsia"/>
          <w:sz w:val="22"/>
        </w:rPr>
        <w:t>様式第三号（第四条関係）</w:t>
      </w: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0"/>
      </w:tblGrid>
      <w:tr w:rsidR="00A37562">
        <w:trPr>
          <w:trHeight w:val="13682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7562" w:rsidRDefault="00A37562">
            <w:pPr>
              <w:spacing w:line="0" w:lineRule="atLeast"/>
              <w:jc w:val="center"/>
              <w:rPr>
                <w:snapToGrid w:val="0"/>
                <w:spacing w:val="20"/>
                <w:sz w:val="22"/>
              </w:rPr>
            </w:pPr>
          </w:p>
          <w:p w:rsidR="00A37562" w:rsidRDefault="004A610F">
            <w:pPr>
              <w:spacing w:line="0" w:lineRule="atLeast"/>
              <w:jc w:val="center"/>
              <w:rPr>
                <w:rFonts w:ascii="HG明朝B" w:eastAsia="HG明朝B" w:hAnsi="HG明朝B"/>
                <w:snapToGrid w:val="0"/>
                <w:spacing w:val="20"/>
                <w:sz w:val="24"/>
              </w:rPr>
            </w:pPr>
            <w:r>
              <w:rPr>
                <w:rFonts w:ascii="HG明朝B" w:eastAsia="HG明朝B" w:hAnsi="HG明朝B" w:hint="eastAsia"/>
                <w:snapToGrid w:val="0"/>
                <w:spacing w:val="20"/>
                <w:sz w:val="24"/>
              </w:rPr>
              <w:t>雨水浸透阻害行為変更届出書</w:t>
            </w:r>
          </w:p>
          <w:p w:rsidR="00A37562" w:rsidRDefault="00A37562">
            <w:pPr>
              <w:spacing w:line="0" w:lineRule="atLeast"/>
              <w:jc w:val="center"/>
              <w:rPr>
                <w:rFonts w:ascii="HG明朝B" w:eastAsia="HG明朝B" w:hAnsi="HG明朝B"/>
                <w:snapToGrid w:val="0"/>
                <w:spacing w:val="20"/>
                <w:sz w:val="22"/>
              </w:rPr>
            </w:pPr>
          </w:p>
          <w:p w:rsidR="00A37562" w:rsidRDefault="00A37562">
            <w:pPr>
              <w:spacing w:line="0" w:lineRule="atLeast"/>
              <w:ind w:rightChars="199" w:right="418" w:firstLineChars="3700" w:firstLine="6290"/>
              <w:jc w:val="right"/>
              <w:rPr>
                <w:rFonts w:ascii="HG明朝B" w:eastAsia="HG明朝B" w:hAnsi="HG明朝B"/>
                <w:snapToGrid w:val="0"/>
                <w:spacing w:val="-20"/>
              </w:rPr>
            </w:pPr>
          </w:p>
          <w:p w:rsidR="00A37562" w:rsidRDefault="004A610F">
            <w:pPr>
              <w:spacing w:line="0" w:lineRule="atLeast"/>
              <w:ind w:rightChars="199" w:right="418" w:firstLineChars="3700" w:firstLine="6660"/>
              <w:jc w:val="righ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  <w:r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>令和　　　年　　　月　　　日</w:t>
            </w:r>
          </w:p>
          <w:p w:rsidR="00A37562" w:rsidRDefault="00A37562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</w:p>
          <w:p w:rsidR="00A37562" w:rsidRDefault="004A610F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4"/>
              </w:rPr>
            </w:pPr>
            <w:r>
              <w:rPr>
                <w:rFonts w:ascii="HG明朝B" w:eastAsia="HG明朝B" w:hAnsi="HG明朝B" w:hint="eastAsia"/>
                <w:snapToGrid w:val="0"/>
                <w:spacing w:val="-20"/>
                <w:sz w:val="24"/>
              </w:rPr>
              <w:t xml:space="preserve">　　</w:t>
            </w:r>
            <w:r>
              <w:rPr>
                <w:rFonts w:ascii="HG明朝B" w:eastAsia="HG明朝B" w:hAnsi="HG明朝B" w:hint="eastAsia"/>
                <w:snapToGrid w:val="0"/>
                <w:sz w:val="24"/>
              </w:rPr>
              <w:t xml:space="preserve">守 口 市 長　</w:t>
            </w:r>
            <w:r>
              <w:rPr>
                <w:rFonts w:ascii="HG明朝B" w:eastAsia="HG明朝B" w:hAnsi="HG明朝B" w:hint="eastAsia"/>
                <w:snapToGrid w:val="0"/>
                <w:spacing w:val="-20"/>
                <w:sz w:val="24"/>
              </w:rPr>
              <w:t xml:space="preserve">　様</w:t>
            </w:r>
          </w:p>
          <w:p w:rsidR="00A37562" w:rsidRDefault="00A37562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</w:p>
          <w:p w:rsidR="00A37562" w:rsidRDefault="00A37562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</w:p>
          <w:p w:rsidR="00A37562" w:rsidRDefault="004A610F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  <w:r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 xml:space="preserve">　　　　 　　　　　　　　　　　　　　　　　　　届 出 者　住　　所</w:t>
            </w:r>
          </w:p>
          <w:p w:rsidR="00A37562" w:rsidRDefault="00A37562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</w:p>
          <w:p w:rsidR="00A37562" w:rsidRDefault="004A610F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  <w:r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 xml:space="preserve">　　　　 　　　　　　　　　　　　　　　　　　　　　　　　氏　　名　　　　　　　　　　　　　　　　　　　</w:t>
            </w:r>
          </w:p>
          <w:p w:rsidR="00A37562" w:rsidRDefault="004A610F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  <w:r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 xml:space="preserve">　　　　 　　　　　　　　　　　　　　　　　　　　　　　　　　</w:t>
            </w:r>
            <w:r>
              <w:rPr>
                <w:rFonts w:ascii="HG明朝B" w:eastAsia="HG明朝B" w:hAnsi="HG明朝B" w:hint="eastAsia"/>
                <w:snapToGrid w:val="0"/>
                <w:spacing w:val="1"/>
                <w:w w:val="95"/>
                <w:sz w:val="22"/>
                <w:fitText w:val="3780" w:id="1"/>
              </w:rPr>
              <w:t>（法人の場合は、名称及び代表者氏名）</w:t>
            </w:r>
          </w:p>
          <w:p w:rsidR="00A37562" w:rsidRDefault="004A610F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  <w:r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 xml:space="preserve">　　　　 　　　　　　　　　　　　　　　　　　　　　　　　電話番号</w:t>
            </w:r>
          </w:p>
          <w:p w:rsidR="00A37562" w:rsidRDefault="00A37562">
            <w:pPr>
              <w:spacing w:line="0" w:lineRule="atLeast"/>
              <w:rPr>
                <w:snapToGrid w:val="0"/>
                <w:spacing w:val="-20"/>
                <w:sz w:val="22"/>
              </w:rPr>
            </w:pPr>
          </w:p>
          <w:p w:rsidR="00A37562" w:rsidRDefault="00A37562">
            <w:pPr>
              <w:spacing w:line="0" w:lineRule="atLeast"/>
              <w:rPr>
                <w:snapToGrid w:val="0"/>
                <w:spacing w:val="-20"/>
                <w:sz w:val="22"/>
              </w:rPr>
            </w:pPr>
          </w:p>
          <w:p w:rsidR="00A37562" w:rsidRDefault="00A37562">
            <w:pPr>
              <w:spacing w:line="0" w:lineRule="atLeast"/>
              <w:rPr>
                <w:snapToGrid w:val="0"/>
                <w:spacing w:val="-20"/>
                <w:sz w:val="22"/>
              </w:rPr>
            </w:pPr>
          </w:p>
          <w:p w:rsidR="00A37562" w:rsidRDefault="004A610F">
            <w:pPr>
              <w:spacing w:line="0" w:lineRule="atLeast"/>
              <w:ind w:leftChars="100" w:left="210" w:firstLineChars="200" w:firstLine="440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  <w:r>
              <w:rPr>
                <w:rFonts w:ascii="HG明朝B" w:eastAsia="HG明朝B" w:hAnsi="HG明朝B" w:hint="eastAsia"/>
                <w:snapToGrid w:val="0"/>
                <w:sz w:val="22"/>
              </w:rPr>
              <w:t>特定都市河川浸水被害対策法第16条第3項の規定により、雨水浸透阻害行為の許可を</w:t>
            </w:r>
          </w:p>
          <w:p w:rsidR="00A37562" w:rsidRDefault="004A610F">
            <w:pPr>
              <w:spacing w:line="0" w:lineRule="atLeast"/>
              <w:ind w:leftChars="100" w:left="210" w:firstLineChars="100" w:firstLine="220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  <w:r>
              <w:rPr>
                <w:rFonts w:ascii="HG明朝B" w:eastAsia="HG明朝B" w:hAnsi="HG明朝B" w:hint="eastAsia"/>
                <w:snapToGrid w:val="0"/>
                <w:sz w:val="22"/>
              </w:rPr>
              <w:t>受けた事項を変更しましたので、次のとおり届け出ます。</w:t>
            </w:r>
          </w:p>
          <w:p w:rsidR="00A37562" w:rsidRDefault="00A37562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</w:p>
          <w:p w:rsidR="00A37562" w:rsidRDefault="00A37562">
            <w:pPr>
              <w:spacing w:line="0" w:lineRule="atLeast"/>
              <w:rPr>
                <w:rFonts w:ascii="HG明朝B" w:eastAsia="HG明朝B" w:hAnsi="HG明朝B"/>
                <w:snapToGrid w:val="0"/>
                <w:spacing w:val="-20"/>
                <w:sz w:val="22"/>
              </w:rPr>
            </w:pPr>
          </w:p>
          <w:tbl>
            <w:tblPr>
              <w:tblW w:w="9149" w:type="dxa"/>
              <w:tblInd w:w="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4"/>
              <w:gridCol w:w="2940"/>
              <w:gridCol w:w="1050"/>
              <w:gridCol w:w="4515"/>
            </w:tblGrid>
            <w:tr w:rsidR="00A37562">
              <w:trPr>
                <w:trHeight w:val="519"/>
              </w:trPr>
              <w:tc>
                <w:tcPr>
                  <w:tcW w:w="4634" w:type="dxa"/>
                  <w:gridSpan w:val="3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雨水浸透阻害行為の許可の許可番号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年　　月　　日　守下</w:t>
                  </w:r>
                  <w:bookmarkStart w:id="0" w:name="_GoBack"/>
                  <w:r w:rsidR="00705377"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浸</w:t>
                  </w:r>
                  <w:bookmarkEnd w:id="0"/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第　　　号</w:t>
                  </w:r>
                </w:p>
              </w:tc>
            </w:tr>
            <w:tr w:rsidR="00A37562">
              <w:trPr>
                <w:trHeight w:val="871"/>
              </w:trPr>
              <w:tc>
                <w:tcPr>
                  <w:tcW w:w="4634" w:type="dxa"/>
                  <w:gridSpan w:val="3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雨水浸透阻害行為の区域に含まれる</w:t>
                  </w:r>
                </w:p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地域の名称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A37562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</w:p>
              </w:tc>
            </w:tr>
            <w:tr w:rsidR="00A37562">
              <w:trPr>
                <w:trHeight w:val="413"/>
              </w:trPr>
              <w:tc>
                <w:tcPr>
                  <w:tcW w:w="644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A37562" w:rsidRDefault="004A610F">
                  <w:pPr>
                    <w:ind w:left="113" w:right="113"/>
                    <w:jc w:val="center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55"/>
                      <w:kern w:val="0"/>
                      <w:sz w:val="22"/>
                      <w:fitText w:val="2205" w:id="2"/>
                    </w:rPr>
                    <w:t>変更に係る事</w:t>
                  </w:r>
                  <w:r>
                    <w:rPr>
                      <w:rFonts w:ascii="HG明朝B" w:eastAsia="HG明朝B" w:hAnsi="HG明朝B" w:hint="eastAsia"/>
                      <w:snapToGrid w:val="0"/>
                      <w:spacing w:val="2"/>
                      <w:kern w:val="0"/>
                      <w:sz w:val="22"/>
                      <w:fitText w:val="2205" w:id="2"/>
                    </w:rPr>
                    <w:t>項</w:t>
                  </w:r>
                </w:p>
              </w:tc>
              <w:tc>
                <w:tcPr>
                  <w:tcW w:w="2940" w:type="dxa"/>
                  <w:vMerge w:val="restart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雨水浸透阻害行為に関する工事の着手予定年月日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変更後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48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  <w:spacing w:val="-20"/>
                    </w:rPr>
                  </w:pPr>
                </w:p>
              </w:tc>
              <w:tc>
                <w:tcPr>
                  <w:tcW w:w="2940" w:type="dxa"/>
                  <w:vMerge/>
                  <w:shd w:val="clear" w:color="auto" w:fill="auto"/>
                  <w:vAlign w:val="center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変更前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48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  <w:spacing w:val="-20"/>
                    </w:rPr>
                  </w:pPr>
                </w:p>
              </w:tc>
              <w:tc>
                <w:tcPr>
                  <w:tcW w:w="2940" w:type="dxa"/>
                  <w:vMerge w:val="restart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雨水浸透阻害行為に関する工事の完了予定年月日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変更後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48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  <w:spacing w:val="-20"/>
                    </w:rPr>
                  </w:pPr>
                </w:p>
              </w:tc>
              <w:tc>
                <w:tcPr>
                  <w:tcW w:w="2940" w:type="dxa"/>
                  <w:vMerge/>
                  <w:shd w:val="clear" w:color="auto" w:fill="auto"/>
                  <w:vAlign w:val="center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変更前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48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  <w:spacing w:val="-20"/>
                    </w:rPr>
                  </w:pPr>
                </w:p>
              </w:tc>
              <w:tc>
                <w:tcPr>
                  <w:tcW w:w="2940" w:type="dxa"/>
                  <w:vMerge w:val="restart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対策工事の着手予定年月日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変更後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48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  <w:spacing w:val="-20"/>
                    </w:rPr>
                  </w:pPr>
                </w:p>
              </w:tc>
              <w:tc>
                <w:tcPr>
                  <w:tcW w:w="2940" w:type="dxa"/>
                  <w:vMerge/>
                  <w:shd w:val="clear" w:color="auto" w:fill="auto"/>
                  <w:vAlign w:val="center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変更前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48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</w:pPr>
                </w:p>
              </w:tc>
              <w:tc>
                <w:tcPr>
                  <w:tcW w:w="2940" w:type="dxa"/>
                  <w:vMerge w:val="restart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対策工事の完了予定年月日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変更後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55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</w:pPr>
                </w:p>
              </w:tc>
              <w:tc>
                <w:tcPr>
                  <w:tcW w:w="2940" w:type="dxa"/>
                  <w:vMerge/>
                  <w:shd w:val="clear" w:color="auto" w:fill="auto"/>
                </w:tcPr>
                <w:p w:rsidR="00A37562" w:rsidRDefault="00A37562">
                  <w:pPr>
                    <w:spacing w:line="0" w:lineRule="atLeast"/>
                  </w:pPr>
                </w:p>
              </w:tc>
              <w:tc>
                <w:tcPr>
                  <w:tcW w:w="1050" w:type="dxa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変更前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4A610F">
                  <w:pPr>
                    <w:ind w:rightChars="100" w:right="210"/>
                    <w:jc w:val="righ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pacing w:val="-20"/>
                      <w:sz w:val="22"/>
                    </w:rPr>
                    <w:t>令和　　　年　　　月　　　日</w:t>
                  </w:r>
                </w:p>
              </w:tc>
            </w:tr>
            <w:tr w:rsidR="00A37562">
              <w:trPr>
                <w:trHeight w:val="584"/>
              </w:trPr>
              <w:tc>
                <w:tcPr>
                  <w:tcW w:w="4634" w:type="dxa"/>
                  <w:gridSpan w:val="3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ind w:firstLineChars="100" w:firstLine="220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変　　更　　の　　理　　由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A37562">
                  <w:pPr>
                    <w:spacing w:line="0" w:lineRule="atLeast"/>
                    <w:rPr>
                      <w:rFonts w:ascii="HG明朝B" w:eastAsia="HG明朝B" w:hAnsi="HG明朝B"/>
                      <w:snapToGrid w:val="0"/>
                      <w:spacing w:val="-20"/>
                      <w:sz w:val="22"/>
                    </w:rPr>
                  </w:pPr>
                </w:p>
              </w:tc>
            </w:tr>
            <w:tr w:rsidR="00A37562">
              <w:trPr>
                <w:trHeight w:val="1122"/>
              </w:trPr>
              <w:tc>
                <w:tcPr>
                  <w:tcW w:w="4634" w:type="dxa"/>
                  <w:gridSpan w:val="3"/>
                  <w:shd w:val="clear" w:color="auto" w:fill="auto"/>
                  <w:vAlign w:val="center"/>
                </w:tcPr>
                <w:p w:rsidR="00A37562" w:rsidRDefault="004A610F">
                  <w:pPr>
                    <w:spacing w:line="0" w:lineRule="atLeast"/>
                    <w:jc w:val="center"/>
                    <w:rPr>
                      <w:rFonts w:ascii="HG明朝B" w:eastAsia="HG明朝B" w:hAnsi="HG明朝B"/>
                      <w:snapToGrid w:val="0"/>
                      <w:sz w:val="22"/>
                    </w:rPr>
                  </w:pPr>
                  <w:r>
                    <w:rPr>
                      <w:rFonts w:ascii="HG明朝B" w:eastAsia="HG明朝B" w:hAnsi="HG明朝B" w:hint="eastAsia"/>
                      <w:snapToGrid w:val="0"/>
                      <w:sz w:val="22"/>
                    </w:rPr>
                    <w:t>そ　の　他　必　要　な　事　項</w:t>
                  </w:r>
                </w:p>
              </w:tc>
              <w:tc>
                <w:tcPr>
                  <w:tcW w:w="4515" w:type="dxa"/>
                  <w:shd w:val="clear" w:color="auto" w:fill="auto"/>
                  <w:vAlign w:val="center"/>
                </w:tcPr>
                <w:p w:rsidR="00A37562" w:rsidRDefault="00A37562">
                  <w:pPr>
                    <w:spacing w:line="0" w:lineRule="atLeast"/>
                    <w:rPr>
                      <w:snapToGrid w:val="0"/>
                      <w:spacing w:val="-20"/>
                      <w:sz w:val="22"/>
                    </w:rPr>
                  </w:pPr>
                </w:p>
              </w:tc>
            </w:tr>
          </w:tbl>
          <w:p w:rsidR="00A37562" w:rsidRDefault="00A37562">
            <w:pPr>
              <w:spacing w:line="0" w:lineRule="atLeast"/>
              <w:rPr>
                <w:snapToGrid w:val="0"/>
                <w:spacing w:val="-20"/>
                <w:sz w:val="22"/>
              </w:rPr>
            </w:pPr>
          </w:p>
        </w:tc>
      </w:tr>
    </w:tbl>
    <w:p w:rsidR="00A37562" w:rsidRDefault="00A37562">
      <w:pPr>
        <w:spacing w:line="0" w:lineRule="atLeast"/>
      </w:pPr>
    </w:p>
    <w:sectPr w:rsidR="00A37562">
      <w:footerReference w:type="default" r:id="rId6"/>
      <w:pgSz w:w="11906" w:h="16838"/>
      <w:pgMar w:top="1397" w:right="1021" w:bottom="1134" w:left="1021" w:header="720" w:footer="567" w:gutter="0"/>
      <w:pgNumType w:start="11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41" w:rsidRDefault="00085F41">
      <w:r>
        <w:separator/>
      </w:r>
    </w:p>
  </w:endnote>
  <w:endnote w:type="continuationSeparator" w:id="0">
    <w:p w:rsidR="00085F41" w:rsidRDefault="0008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62" w:rsidRDefault="00A375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41" w:rsidRDefault="00085F41">
      <w:r>
        <w:separator/>
      </w:r>
    </w:p>
  </w:footnote>
  <w:footnote w:type="continuationSeparator" w:id="0">
    <w:p w:rsidR="00085F41" w:rsidRDefault="0008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oNotTrackMoves/>
  <w:defaultTabStop w:val="840"/>
  <w:hyphenationZone w:val="0"/>
  <w:drawingGridHorizontalSpacing w:val="210"/>
  <w:drawingGridVerticalSpacing w:val="152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562"/>
    <w:rsid w:val="00085F41"/>
    <w:rsid w:val="004A610F"/>
    <w:rsid w:val="00705377"/>
    <w:rsid w:val="00A37562"/>
    <w:rsid w:val="00C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39F86"/>
  <w15:docId w15:val="{AAA48EE9-3993-4DE6-8327-3BAE7ED6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Strong"/>
    <w:qFormat/>
    <w:rPr>
      <w:b/>
    </w:rPr>
  </w:style>
  <w:style w:type="character" w:styleId="aa">
    <w:name w:val="page number"/>
    <w:basedOn w:val="a0"/>
  </w:style>
  <w:style w:type="table" w:styleId="ab">
    <w:name w:val="Table Grid"/>
    <w:basedOn w:val="a1"/>
    <w:pPr>
      <w:widowControl w:val="0"/>
      <w:jc w:val="both"/>
    </w:pPr>
    <w:rPr>
      <w:snapToGrid w:val="0"/>
      <w:spacing w:val="-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　　条関係）</dc:title>
  <dc:creator>大阪府職員端末機１７年度１２月調達</dc:creator>
  <cp:lastModifiedBy>山内　殖生</cp:lastModifiedBy>
  <cp:revision>4</cp:revision>
  <cp:lastPrinted>2006-12-01T02:20:00Z</cp:lastPrinted>
  <dcterms:created xsi:type="dcterms:W3CDTF">2013-11-19T06:41:00Z</dcterms:created>
  <dcterms:modified xsi:type="dcterms:W3CDTF">2023-12-20T07:20:00Z</dcterms:modified>
</cp:coreProperties>
</file>