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D3CCD" w14:textId="75E0F74D" w:rsidR="003448A0" w:rsidRDefault="008008EC" w:rsidP="00ED7511">
      <w:pPr>
        <w:autoSpaceDE w:val="0"/>
        <w:autoSpaceDN w:val="0"/>
        <w:adjustRightInd w:val="0"/>
        <w:jc w:val="center"/>
        <w:rPr>
          <w:rFonts w:ascii="CIDFont+F1" w:eastAsia="CIDFont+F1" w:cs="CIDFont+F1"/>
          <w:color w:val="000000"/>
          <w:kern w:val="0"/>
          <w:szCs w:val="21"/>
        </w:rPr>
      </w:pPr>
      <w:bookmarkStart w:id="0" w:name="_GoBack"/>
      <w:bookmarkEnd w:id="0"/>
      <w:r>
        <w:rPr>
          <w:rFonts w:ascii="CIDFont+F1" w:eastAsia="CIDFont+F1" w:cs="CIDFont+F1"/>
          <w:noProof/>
          <w:color w:val="000000"/>
          <w:kern w:val="0"/>
          <w:szCs w:val="21"/>
        </w:rPr>
        <mc:AlternateContent>
          <mc:Choice Requires="wps">
            <w:drawing>
              <wp:anchor distT="0" distB="0" distL="114300" distR="114300" simplePos="0" relativeHeight="251659264" behindDoc="0" locked="0" layoutInCell="1" allowOverlap="1" wp14:anchorId="096114F5" wp14:editId="2F956132">
                <wp:simplePos x="0" y="0"/>
                <wp:positionH relativeFrom="rightMargin">
                  <wp:posOffset>-2365375</wp:posOffset>
                </wp:positionH>
                <wp:positionV relativeFrom="paragraph">
                  <wp:posOffset>-894715</wp:posOffset>
                </wp:positionV>
                <wp:extent cx="2926080" cy="765810"/>
                <wp:effectExtent l="0" t="0" r="26670" b="15240"/>
                <wp:wrapNone/>
                <wp:docPr id="1" name="吹き出し: 四角形 1"/>
                <wp:cNvGraphicFramePr/>
                <a:graphic xmlns:a="http://schemas.openxmlformats.org/drawingml/2006/main">
                  <a:graphicData uri="http://schemas.microsoft.com/office/word/2010/wordprocessingShape">
                    <wps:wsp>
                      <wps:cNvSpPr/>
                      <wps:spPr>
                        <a:xfrm>
                          <a:off x="0" y="0"/>
                          <a:ext cx="2926080" cy="765810"/>
                        </a:xfrm>
                        <a:prstGeom prst="wedgeRectCallout">
                          <a:avLst>
                            <a:gd name="adj1" fmla="val -49348"/>
                            <a:gd name="adj2" fmla="val -1686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FDFDC2" w14:textId="417F860E" w:rsidR="008008EC" w:rsidRPr="008008EC" w:rsidRDefault="00F119E1" w:rsidP="008008EC">
                            <w:pPr>
                              <w:pStyle w:val="a9"/>
                              <w:rPr>
                                <w:color w:val="000000" w:themeColor="text1"/>
                              </w:rPr>
                            </w:pPr>
                            <w:r w:rsidRPr="00F119E1">
                              <w:rPr>
                                <w:rFonts w:hint="eastAsia"/>
                                <w:color w:val="000000" w:themeColor="text1"/>
                              </w:rPr>
                              <w:t>こ</w:t>
                            </w:r>
                            <w:r w:rsidR="008008EC" w:rsidRPr="00F119E1">
                              <w:rPr>
                                <w:rFonts w:hint="eastAsia"/>
                                <w:color w:val="000000" w:themeColor="text1"/>
                              </w:rPr>
                              <w:t>の</w:t>
                            </w:r>
                            <w:r w:rsidR="008008EC" w:rsidRPr="008008EC">
                              <w:rPr>
                                <w:rFonts w:hint="eastAsia"/>
                                <w:color w:val="000000" w:themeColor="text1"/>
                              </w:rPr>
                              <w:t>規則</w:t>
                            </w:r>
                            <w:r w:rsidR="00CA01FA">
                              <w:rPr>
                                <w:rFonts w:hint="eastAsia"/>
                                <w:color w:val="000000" w:themeColor="text1"/>
                              </w:rPr>
                              <w:t>（案）を元に各自治会で作成してください。</w:t>
                            </w:r>
                            <w:r w:rsidR="008008EC" w:rsidRPr="008008EC">
                              <w:rPr>
                                <w:rFonts w:hint="eastAsia"/>
                                <w:color w:val="000000" w:themeColor="text1"/>
                              </w:rPr>
                              <w:t>また、変更する場合は市へ届出をしてください。</w:t>
                            </w:r>
                          </w:p>
                          <w:p w14:paraId="4F1BCD4B" w14:textId="7B25ADDC" w:rsidR="008008EC" w:rsidRPr="008008EC" w:rsidRDefault="008008EC" w:rsidP="008008E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6114F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86.25pt;margin-top:-70.45pt;width:230.4pt;height:60.3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" adj="141,7158" fillcolor="white [3212]" strokecolor="#1f3763 [1604]" strokeweight="1pt">
                <v:textbox>
                  <w:txbxContent>
                    <w:p w14:paraId="79FDFDC2" w14:textId="417F860E" w:rsidR="008008EC" w:rsidRPr="008008EC" w:rsidRDefault="00F119E1" w:rsidP="008008EC">
                      <w:pPr>
                        <w:pStyle w:val="a9"/>
                        <w:rPr>
                          <w:color w:val="000000" w:themeColor="text1"/>
                        </w:rPr>
                      </w:pPr>
                      <w:r w:rsidRPr="00F119E1">
                        <w:rPr>
                          <w:rFonts w:hint="eastAsia"/>
                          <w:color w:val="000000" w:themeColor="text1"/>
                        </w:rPr>
                        <w:t>こ</w:t>
                      </w:r>
                      <w:r w:rsidR="008008EC" w:rsidRPr="00F119E1">
                        <w:rPr>
                          <w:rFonts w:hint="eastAsia"/>
                          <w:color w:val="000000" w:themeColor="text1"/>
                        </w:rPr>
                        <w:t>の</w:t>
                      </w:r>
                      <w:r w:rsidR="008008EC" w:rsidRPr="008008EC">
                        <w:rPr>
                          <w:rFonts w:hint="eastAsia"/>
                          <w:color w:val="000000" w:themeColor="text1"/>
                        </w:rPr>
                        <w:t>規則</w:t>
                      </w:r>
                      <w:r w:rsidR="00CA01FA">
                        <w:rPr>
                          <w:rFonts w:hint="eastAsia"/>
                          <w:color w:val="000000" w:themeColor="text1"/>
                        </w:rPr>
                        <w:t>（案）を元に各自治会で作成してください。</w:t>
                      </w:r>
                      <w:r w:rsidR="008008EC" w:rsidRPr="008008EC">
                        <w:rPr>
                          <w:rFonts w:hint="eastAsia"/>
                          <w:color w:val="000000" w:themeColor="text1"/>
                        </w:rPr>
                        <w:t>また、変更する場合は市へ届出をしてください。</w:t>
                      </w:r>
                    </w:p>
                    <w:p w14:paraId="4F1BCD4B" w14:textId="7B25ADDC" w:rsidR="008008EC" w:rsidRPr="008008EC" w:rsidRDefault="008008EC" w:rsidP="008008EC">
                      <w:pPr>
                        <w:jc w:val="center"/>
                        <w:rPr>
                          <w:color w:val="000000" w:themeColor="text1"/>
                        </w:rPr>
                      </w:pPr>
                    </w:p>
                  </w:txbxContent>
                </v:textbox>
                <w10:wrap anchorx="margin"/>
              </v:shape>
            </w:pict>
          </mc:Fallback>
        </mc:AlternateContent>
      </w:r>
      <w:r w:rsidR="003448A0">
        <w:rPr>
          <w:rFonts w:ascii="CIDFont+F1" w:eastAsia="CIDFont+F1" w:cs="CIDFont+F1" w:hint="eastAsia"/>
          <w:color w:val="000000"/>
          <w:kern w:val="0"/>
          <w:szCs w:val="21"/>
        </w:rPr>
        <w:t>○○自治会集会所</w:t>
      </w:r>
      <w:r w:rsidR="003E7095" w:rsidRPr="003E7095">
        <w:rPr>
          <w:rFonts w:ascii="CIDFont+F1" w:eastAsia="CIDFont+F1" w:cs="CIDFont+F1" w:hint="eastAsia"/>
          <w:color w:val="000000"/>
          <w:kern w:val="0"/>
          <w:szCs w:val="21"/>
        </w:rPr>
        <w:t>施設の管理及び運営に関する規則</w:t>
      </w:r>
    </w:p>
    <w:p w14:paraId="6F028785" w14:textId="142F7669" w:rsidR="003448A0" w:rsidRDefault="003448A0" w:rsidP="003448A0">
      <w:pPr>
        <w:autoSpaceDE w:val="0"/>
        <w:autoSpaceDN w:val="0"/>
        <w:adjustRightInd w:val="0"/>
        <w:jc w:val="left"/>
        <w:rPr>
          <w:rFonts w:ascii="CIDFont+F1" w:eastAsia="CIDFont+F1" w:cs="CIDFont+F1"/>
          <w:color w:val="000000"/>
          <w:kern w:val="0"/>
          <w:szCs w:val="21"/>
        </w:rPr>
      </w:pPr>
    </w:p>
    <w:p w14:paraId="4F15EDAE" w14:textId="3251F56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Pr>
          <w:rFonts w:ascii="CIDFont+F1" w:eastAsia="CIDFont+F1" w:cs="CIDFont+F1" w:hint="eastAsia"/>
          <w:color w:val="000000"/>
          <w:kern w:val="0"/>
          <w:szCs w:val="21"/>
        </w:rPr>
        <w:t>目的</w:t>
      </w:r>
      <w:r>
        <w:rPr>
          <w:rFonts w:ascii="CIDFont+F1" w:eastAsia="CIDFont+F1" w:cs="CIDFont+F1"/>
          <w:color w:val="000000"/>
          <w:kern w:val="0"/>
          <w:szCs w:val="21"/>
        </w:rPr>
        <w:t>)</w:t>
      </w:r>
    </w:p>
    <w:p w14:paraId="174C0980" w14:textId="2AAAE5FF"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w:t>
      </w:r>
      <w:r>
        <w:rPr>
          <w:rFonts w:ascii="CIDFont+F1" w:eastAsia="CIDFont+F1" w:cs="CIDFont+F1"/>
          <w:color w:val="000000"/>
          <w:kern w:val="0"/>
          <w:szCs w:val="21"/>
        </w:rPr>
        <w:t>1</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sidRPr="003448A0">
        <w:rPr>
          <w:rFonts w:ascii="CIDFont+F1" w:eastAsia="CIDFont+F1" w:cs="CIDFont+F1" w:hint="eastAsia"/>
          <w:color w:val="000000" w:themeColor="text1"/>
          <w:kern w:val="0"/>
          <w:szCs w:val="21"/>
        </w:rPr>
        <w:t>この</w:t>
      </w:r>
      <w:r w:rsidR="003E7095">
        <w:rPr>
          <w:rFonts w:ascii="CIDFont+F1" w:eastAsia="CIDFont+F1" w:cs="CIDFont+F1" w:hint="eastAsia"/>
          <w:color w:val="000000" w:themeColor="text1"/>
          <w:kern w:val="0"/>
          <w:szCs w:val="21"/>
        </w:rPr>
        <w:t>規則</w:t>
      </w:r>
      <w:r w:rsidRPr="003448A0">
        <w:rPr>
          <w:rFonts w:ascii="CIDFont+F1" w:eastAsia="CIDFont+F1" w:cs="CIDFont+F1" w:hint="eastAsia"/>
          <w:color w:val="000000" w:themeColor="text1"/>
          <w:kern w:val="0"/>
          <w:szCs w:val="21"/>
        </w:rPr>
        <w:t>は，○○自治会</w:t>
      </w:r>
      <w:r w:rsidRPr="003448A0">
        <w:rPr>
          <w:rFonts w:ascii="CIDFont+F1" w:eastAsia="CIDFont+F1" w:cs="CIDFont+F1"/>
          <w:color w:val="000000" w:themeColor="text1"/>
          <w:kern w:val="0"/>
          <w:szCs w:val="21"/>
        </w:rPr>
        <w:t>(</w:t>
      </w:r>
      <w:r w:rsidRPr="003448A0">
        <w:rPr>
          <w:rFonts w:ascii="CIDFont+F1" w:eastAsia="CIDFont+F1" w:cs="CIDFont+F1" w:hint="eastAsia"/>
          <w:color w:val="000000" w:themeColor="text1"/>
          <w:kern w:val="0"/>
          <w:szCs w:val="21"/>
        </w:rPr>
        <w:t>以下「自治会」という。</w:t>
      </w:r>
      <w:r>
        <w:rPr>
          <w:rFonts w:ascii="CIDFont+F1" w:eastAsia="CIDFont+F1" w:cs="CIDFont+F1" w:hint="eastAsia"/>
          <w:color w:val="000000" w:themeColor="text1"/>
          <w:kern w:val="0"/>
          <w:szCs w:val="21"/>
        </w:rPr>
        <w:t>)所有の集会所（守口市○○町〇丁目〇番所在）の運営を円滑に行うため</w:t>
      </w:r>
      <w:r>
        <w:rPr>
          <w:rFonts w:ascii="CIDFont+F1" w:eastAsia="CIDFont+F1" w:cs="CIDFont+F1" w:hint="eastAsia"/>
          <w:color w:val="000000"/>
          <w:kern w:val="0"/>
          <w:szCs w:val="21"/>
        </w:rPr>
        <w:t>必要な事項を定めるものとする。</w:t>
      </w:r>
    </w:p>
    <w:p w14:paraId="5B152C72" w14:textId="4D3BDA54" w:rsidR="003448A0" w:rsidRDefault="0033329A"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Pr>
          <w:rFonts w:ascii="CIDFont+F1" w:eastAsia="CIDFont+F1" w:cs="CIDFont+F1" w:hint="eastAsia"/>
          <w:color w:val="000000"/>
          <w:kern w:val="0"/>
          <w:szCs w:val="21"/>
        </w:rPr>
        <w:t>名称</w:t>
      </w:r>
      <w:r>
        <w:rPr>
          <w:rFonts w:ascii="CIDFont+F1" w:eastAsia="CIDFont+F1" w:cs="CIDFont+F1"/>
          <w:color w:val="000000"/>
          <w:kern w:val="0"/>
          <w:szCs w:val="21"/>
        </w:rPr>
        <w:t>)</w:t>
      </w:r>
    </w:p>
    <w:p w14:paraId="5656ED0D" w14:textId="30DEFEC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w:t>
      </w:r>
      <w:r>
        <w:rPr>
          <w:rFonts w:ascii="CIDFont+F1" w:eastAsia="CIDFont+F1" w:cs="CIDFont+F1"/>
          <w:color w:val="000000"/>
          <w:kern w:val="0"/>
          <w:szCs w:val="21"/>
        </w:rPr>
        <w:t>2</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Pr>
          <w:rFonts w:ascii="CIDFont+F1" w:eastAsia="CIDFont+F1" w:cs="CIDFont+F1" w:hint="eastAsia"/>
          <w:color w:val="000000"/>
          <w:kern w:val="0"/>
          <w:szCs w:val="21"/>
        </w:rPr>
        <w:t>本集会所は、○○自治会集会所（以下「集会所」という。）と称する。</w:t>
      </w:r>
    </w:p>
    <w:p w14:paraId="5FD0EB2E" w14:textId="49E65097" w:rsidR="0033329A" w:rsidRDefault="0033329A"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Pr>
          <w:rFonts w:ascii="CIDFont+F1" w:eastAsia="CIDFont+F1" w:cs="CIDFont+F1" w:hint="eastAsia"/>
          <w:color w:val="000000"/>
          <w:kern w:val="0"/>
          <w:szCs w:val="21"/>
        </w:rPr>
        <w:t>運営委員会</w:t>
      </w:r>
      <w:r>
        <w:rPr>
          <w:rFonts w:ascii="CIDFont+F1" w:eastAsia="CIDFont+F1" w:cs="CIDFont+F1"/>
          <w:color w:val="000000"/>
          <w:kern w:val="0"/>
          <w:szCs w:val="21"/>
        </w:rPr>
        <w:t>)</w:t>
      </w:r>
    </w:p>
    <w:p w14:paraId="6CDB2D48" w14:textId="77777777" w:rsidR="0033329A" w:rsidRDefault="0033329A"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 xml:space="preserve">第3条 </w:t>
      </w:r>
      <w:r w:rsidR="001178C8">
        <w:rPr>
          <w:rFonts w:ascii="CIDFont+F1" w:eastAsia="CIDFont+F1" w:cs="CIDFont+F1" w:hint="eastAsia"/>
          <w:color w:val="000000"/>
          <w:kern w:val="0"/>
          <w:szCs w:val="21"/>
        </w:rPr>
        <w:t>集会所の運営を行うため、</w:t>
      </w:r>
      <w:r w:rsidR="00281699">
        <w:rPr>
          <w:rFonts w:ascii="CIDFont+F1" w:eastAsia="CIDFont+F1" w:cs="CIDFont+F1" w:hint="eastAsia"/>
          <w:color w:val="000000"/>
          <w:kern w:val="0"/>
          <w:szCs w:val="21"/>
        </w:rPr>
        <w:t>運営委員会（以下「委員会」という。）を組織する。</w:t>
      </w:r>
    </w:p>
    <w:p w14:paraId="2F6520BD" w14:textId="77777777" w:rsidR="00281699" w:rsidRDefault="00D97718"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（委員会の構成）</w:t>
      </w:r>
    </w:p>
    <w:p w14:paraId="55A5B69E" w14:textId="77777777" w:rsidR="00D97718" w:rsidRDefault="00D97718"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第４条　委員会の構成は自治会長及びその他会員により構成する。</w:t>
      </w:r>
    </w:p>
    <w:p w14:paraId="515BC1EF" w14:textId="77777777" w:rsidR="00D97718" w:rsidRDefault="00D97718"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２　委員会の定員は○○名とする。</w:t>
      </w:r>
    </w:p>
    <w:p w14:paraId="482BD54D"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sidR="0033329A">
        <w:rPr>
          <w:rFonts w:ascii="CIDFont+F1" w:eastAsia="CIDFont+F1" w:cs="CIDFont+F1" w:hint="eastAsia"/>
          <w:color w:val="000000"/>
          <w:kern w:val="0"/>
          <w:szCs w:val="21"/>
        </w:rPr>
        <w:t>使用</w:t>
      </w:r>
      <w:r>
        <w:rPr>
          <w:rFonts w:ascii="CIDFont+F1" w:eastAsia="CIDFont+F1" w:cs="CIDFont+F1" w:hint="eastAsia"/>
          <w:color w:val="000000"/>
          <w:kern w:val="0"/>
          <w:szCs w:val="21"/>
        </w:rPr>
        <w:t>時間</w:t>
      </w:r>
      <w:r>
        <w:rPr>
          <w:rFonts w:ascii="CIDFont+F1" w:eastAsia="CIDFont+F1" w:cs="CIDFont+F1"/>
          <w:color w:val="000000"/>
          <w:kern w:val="0"/>
          <w:szCs w:val="21"/>
        </w:rPr>
        <w:t>)</w:t>
      </w:r>
    </w:p>
    <w:p w14:paraId="54A2BEE4" w14:textId="4E45B008"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w:t>
      </w:r>
      <w:r w:rsidR="00C02CC2">
        <w:rPr>
          <w:rFonts w:ascii="CIDFont+F1" w:eastAsia="CIDFont+F1" w:cs="CIDFont+F1" w:hint="eastAsia"/>
          <w:color w:val="000000"/>
          <w:kern w:val="0"/>
          <w:szCs w:val="21"/>
        </w:rPr>
        <w:t>５</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Pr>
          <w:rFonts w:ascii="CIDFont+F1" w:eastAsia="CIDFont+F1" w:cs="CIDFont+F1" w:hint="eastAsia"/>
          <w:color w:val="000000"/>
          <w:kern w:val="0"/>
          <w:szCs w:val="21"/>
        </w:rPr>
        <w:t>集会所の</w:t>
      </w:r>
      <w:r w:rsidR="0033329A">
        <w:rPr>
          <w:rFonts w:ascii="CIDFont+F1" w:eastAsia="CIDFont+F1" w:cs="CIDFont+F1" w:hint="eastAsia"/>
          <w:color w:val="000000"/>
          <w:kern w:val="0"/>
          <w:szCs w:val="21"/>
        </w:rPr>
        <w:t>使用</w:t>
      </w:r>
      <w:r>
        <w:rPr>
          <w:rFonts w:ascii="CIDFont+F1" w:eastAsia="CIDFont+F1" w:cs="CIDFont+F1" w:hint="eastAsia"/>
          <w:color w:val="000000"/>
          <w:kern w:val="0"/>
          <w:szCs w:val="21"/>
        </w:rPr>
        <w:t>時間は，</w:t>
      </w:r>
      <w:r w:rsidR="0033329A">
        <w:rPr>
          <w:rFonts w:ascii="CIDFont+F1" w:eastAsia="CIDFont+F1" w:cs="CIDFont+F1" w:hint="eastAsia"/>
          <w:color w:val="000000"/>
          <w:kern w:val="0"/>
          <w:szCs w:val="21"/>
        </w:rPr>
        <w:t>原則</w:t>
      </w:r>
      <w:r>
        <w:rPr>
          <w:rFonts w:ascii="CIDFont+F1" w:eastAsia="CIDFont+F1" w:cs="CIDFont+F1" w:hint="eastAsia"/>
          <w:color w:val="000000"/>
          <w:kern w:val="0"/>
          <w:szCs w:val="21"/>
        </w:rPr>
        <w:t>午前</w:t>
      </w:r>
      <w:r w:rsidR="0033329A">
        <w:rPr>
          <w:rFonts w:ascii="CIDFont+F1" w:eastAsia="CIDFont+F1" w:cs="CIDFont+F1" w:hint="eastAsia"/>
          <w:color w:val="000000"/>
          <w:kern w:val="0"/>
          <w:szCs w:val="21"/>
        </w:rPr>
        <w:t>〇</w:t>
      </w:r>
      <w:r>
        <w:rPr>
          <w:rFonts w:ascii="CIDFont+F1" w:eastAsia="CIDFont+F1" w:cs="CIDFont+F1" w:hint="eastAsia"/>
          <w:color w:val="000000"/>
          <w:kern w:val="0"/>
          <w:szCs w:val="21"/>
        </w:rPr>
        <w:t>時から午後</w:t>
      </w:r>
      <w:r w:rsidR="0033329A">
        <w:rPr>
          <w:rFonts w:ascii="CIDFont+F1" w:eastAsia="CIDFont+F1" w:cs="CIDFont+F1" w:hint="eastAsia"/>
          <w:color w:val="000000"/>
          <w:kern w:val="0"/>
          <w:szCs w:val="21"/>
        </w:rPr>
        <w:t>〇</w:t>
      </w:r>
      <w:r>
        <w:rPr>
          <w:rFonts w:ascii="CIDFont+F1" w:eastAsia="CIDFont+F1" w:cs="CIDFont+F1" w:hint="eastAsia"/>
          <w:color w:val="000000"/>
          <w:kern w:val="0"/>
          <w:szCs w:val="21"/>
        </w:rPr>
        <w:t>時までとする。</w:t>
      </w:r>
    </w:p>
    <w:p w14:paraId="02821B75" w14:textId="627EF939" w:rsidR="003448A0" w:rsidRDefault="00F119E1" w:rsidP="003448A0">
      <w:pPr>
        <w:autoSpaceDE w:val="0"/>
        <w:autoSpaceDN w:val="0"/>
        <w:adjustRightInd w:val="0"/>
        <w:jc w:val="left"/>
        <w:rPr>
          <w:rFonts w:ascii="CIDFont+F1" w:eastAsia="CIDFont+F1" w:cs="CIDFont+F1"/>
          <w:color w:val="000000" w:themeColor="text1"/>
          <w:kern w:val="0"/>
          <w:szCs w:val="21"/>
        </w:rPr>
      </w:pPr>
      <w:r>
        <w:rPr>
          <w:rFonts w:ascii="CIDFont+F1" w:eastAsia="CIDFont+F1" w:cs="CIDFont+F1"/>
          <w:noProof/>
          <w:color w:val="000000"/>
          <w:kern w:val="0"/>
          <w:szCs w:val="21"/>
        </w:rPr>
        <mc:AlternateContent>
          <mc:Choice Requires="wps">
            <w:drawing>
              <wp:anchor distT="0" distB="0" distL="114300" distR="114300" simplePos="0" relativeHeight="251661312" behindDoc="0" locked="0" layoutInCell="1" allowOverlap="1" wp14:anchorId="2CCDFB6C" wp14:editId="16109F28">
                <wp:simplePos x="0" y="0"/>
                <wp:positionH relativeFrom="margin">
                  <wp:posOffset>3251835</wp:posOffset>
                </wp:positionH>
                <wp:positionV relativeFrom="paragraph">
                  <wp:posOffset>282575</wp:posOffset>
                </wp:positionV>
                <wp:extent cx="2205990" cy="502920"/>
                <wp:effectExtent l="0" t="0" r="22860" b="144780"/>
                <wp:wrapNone/>
                <wp:docPr id="2" name="吹き出し: 四角形 2"/>
                <wp:cNvGraphicFramePr/>
                <a:graphic xmlns:a="http://schemas.openxmlformats.org/drawingml/2006/main">
                  <a:graphicData uri="http://schemas.microsoft.com/office/word/2010/wordprocessingShape">
                    <wps:wsp>
                      <wps:cNvSpPr/>
                      <wps:spPr>
                        <a:xfrm>
                          <a:off x="0" y="0"/>
                          <a:ext cx="2205990" cy="502920"/>
                        </a:xfrm>
                        <a:prstGeom prst="wedgeRectCallout">
                          <a:avLst>
                            <a:gd name="adj1" fmla="val -14779"/>
                            <a:gd name="adj2" fmla="val 74962"/>
                          </a:avLst>
                        </a:prstGeom>
                        <a:solidFill>
                          <a:sysClr val="window" lastClr="FFFFFF"/>
                        </a:solidFill>
                        <a:ln w="12700" cap="flat" cmpd="sng" algn="ctr">
                          <a:solidFill>
                            <a:srgbClr val="4472C4">
                              <a:shade val="50000"/>
                            </a:srgbClr>
                          </a:solidFill>
                          <a:prstDash val="solid"/>
                          <a:miter lim="800000"/>
                        </a:ln>
                        <a:effectLst/>
                      </wps:spPr>
                      <wps:txbx>
                        <w:txbxContent>
                          <w:p w14:paraId="1F3887D7" w14:textId="35D19BB6" w:rsidR="008008EC" w:rsidRPr="008008EC" w:rsidRDefault="008008EC" w:rsidP="00F119E1">
                            <w:pPr>
                              <w:jc w:val="left"/>
                              <w:rPr>
                                <w:color w:val="000000" w:themeColor="text1"/>
                              </w:rPr>
                            </w:pPr>
                            <w:r>
                              <w:rPr>
                                <w:rFonts w:hint="eastAsia"/>
                              </w:rPr>
                              <w:t>会員と同料金でなくても可。ただし、1.5倍程度までとする。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FB6C" id="吹き出し: 四角形 2" o:spid="_x0000_s1027" type="#_x0000_t61" style="position:absolute;margin-left:256.05pt;margin-top:22.25pt;width:173.7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" adj="7608,26992" fillcolor="window" strokecolor="#2f528f" strokeweight="1pt">
                <v:textbox>
                  <w:txbxContent>
                    <w:p w14:paraId="1F3887D7" w14:textId="35D19BB6" w:rsidR="008008EC" w:rsidRPr="008008EC" w:rsidRDefault="008008EC" w:rsidP="00F119E1">
                      <w:pPr>
                        <w:jc w:val="left"/>
                        <w:rPr>
                          <w:color w:val="000000" w:themeColor="text1"/>
                        </w:rPr>
                      </w:pPr>
                      <w:r>
                        <w:rPr>
                          <w:rFonts w:hint="eastAsia"/>
                        </w:rPr>
                        <w:t>会員と同料金でなくても可。ただし、1.5倍程度までとする。</w:t>
                      </w:r>
                    </w:p>
                  </w:txbxContent>
                </v:textbox>
                <w10:wrap anchorx="margin"/>
              </v:shape>
            </w:pict>
          </mc:Fallback>
        </mc:AlternateContent>
      </w:r>
      <w:r w:rsidR="003448A0">
        <w:rPr>
          <w:rFonts w:ascii="CIDFont+F1" w:eastAsia="CIDFont+F1" w:cs="CIDFont+F1"/>
          <w:color w:val="000000"/>
          <w:kern w:val="0"/>
          <w:szCs w:val="21"/>
        </w:rPr>
        <w:t xml:space="preserve">2 </w:t>
      </w:r>
      <w:r w:rsidR="0033329A">
        <w:rPr>
          <w:rFonts w:ascii="CIDFont+F1" w:eastAsia="CIDFont+F1" w:cs="CIDFont+F1" w:hint="eastAsia"/>
          <w:color w:val="000000"/>
          <w:kern w:val="0"/>
          <w:szCs w:val="21"/>
        </w:rPr>
        <w:t>ただし</w:t>
      </w:r>
      <w:r w:rsidR="003448A0">
        <w:rPr>
          <w:rFonts w:ascii="CIDFont+F1" w:eastAsia="CIDFont+F1" w:cs="CIDFont+F1" w:hint="eastAsia"/>
          <w:color w:val="000000"/>
          <w:kern w:val="0"/>
          <w:szCs w:val="21"/>
        </w:rPr>
        <w:t>，集会所の管理運営上特に必要があると認める</w:t>
      </w:r>
      <w:r w:rsidR="003448A0" w:rsidRPr="0033329A">
        <w:rPr>
          <w:rFonts w:ascii="CIDFont+F1" w:eastAsia="CIDFont+F1" w:cs="CIDFont+F1" w:hint="eastAsia"/>
          <w:color w:val="000000" w:themeColor="text1"/>
          <w:kern w:val="0"/>
          <w:szCs w:val="21"/>
        </w:rPr>
        <w:t>ときは，前項の規定にかかわら</w:t>
      </w:r>
      <w:r w:rsidR="0033329A" w:rsidRPr="0033329A">
        <w:rPr>
          <w:rFonts w:ascii="CIDFont+F1" w:eastAsia="CIDFont+F1" w:cs="CIDFont+F1" w:hint="eastAsia"/>
          <w:color w:val="000000" w:themeColor="text1"/>
          <w:kern w:val="0"/>
          <w:szCs w:val="21"/>
        </w:rPr>
        <w:t>ず</w:t>
      </w:r>
      <w:r w:rsidR="003448A0" w:rsidRPr="0033329A">
        <w:rPr>
          <w:rFonts w:ascii="CIDFont+F1" w:eastAsia="CIDFont+F1" w:cs="CIDFont+F1" w:hint="eastAsia"/>
          <w:color w:val="000000" w:themeColor="text1"/>
          <w:kern w:val="0"/>
          <w:szCs w:val="21"/>
        </w:rPr>
        <w:t>，同項の供用時間を変更することができる。</w:t>
      </w:r>
    </w:p>
    <w:p w14:paraId="5463F6D3" w14:textId="6930ECED"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Pr>
          <w:rFonts w:ascii="CIDFont+F1" w:eastAsia="CIDFont+F1" w:cs="CIDFont+F1" w:hint="eastAsia"/>
          <w:color w:val="000000"/>
          <w:kern w:val="0"/>
          <w:szCs w:val="21"/>
        </w:rPr>
        <w:t>使用料</w:t>
      </w:r>
      <w:r>
        <w:rPr>
          <w:rFonts w:ascii="CIDFont+F1" w:eastAsia="CIDFont+F1" w:cs="CIDFont+F1"/>
          <w:color w:val="000000"/>
          <w:kern w:val="0"/>
          <w:szCs w:val="21"/>
        </w:rPr>
        <w:t>)</w:t>
      </w:r>
    </w:p>
    <w:p w14:paraId="1A00D3A6" w14:textId="0D5D09EE"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w:t>
      </w:r>
      <w:r w:rsidR="00C02CC2">
        <w:rPr>
          <w:rFonts w:ascii="CIDFont+F1" w:eastAsia="CIDFont+F1" w:cs="CIDFont+F1" w:hint="eastAsia"/>
          <w:color w:val="000000"/>
          <w:kern w:val="0"/>
          <w:szCs w:val="21"/>
        </w:rPr>
        <w:t>６</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sidR="00C02CC2">
        <w:rPr>
          <w:rFonts w:ascii="CIDFont+F1" w:eastAsia="CIDFont+F1" w:cs="CIDFont+F1" w:hint="eastAsia"/>
          <w:color w:val="000000"/>
          <w:kern w:val="0"/>
          <w:szCs w:val="21"/>
        </w:rPr>
        <w:t>集会所の使用料</w:t>
      </w:r>
      <w:r>
        <w:rPr>
          <w:rFonts w:ascii="CIDFont+F1" w:eastAsia="CIDFont+F1" w:cs="CIDFont+F1" w:hint="eastAsia"/>
          <w:color w:val="000000"/>
          <w:kern w:val="0"/>
          <w:szCs w:val="21"/>
        </w:rPr>
        <w:t>は，</w:t>
      </w:r>
      <w:r w:rsidRPr="00C02CC2">
        <w:rPr>
          <w:rFonts w:ascii="CIDFont+F1" w:eastAsia="CIDFont+F1" w:cs="CIDFont+F1" w:hint="eastAsia"/>
          <w:color w:val="000000" w:themeColor="text1"/>
          <w:kern w:val="0"/>
          <w:szCs w:val="21"/>
        </w:rPr>
        <w:t>別表</w:t>
      </w:r>
      <w:r>
        <w:rPr>
          <w:rFonts w:ascii="CIDFont+F1" w:eastAsia="CIDFont+F1" w:cs="CIDFont+F1" w:hint="eastAsia"/>
          <w:color w:val="000000"/>
          <w:kern w:val="0"/>
          <w:szCs w:val="21"/>
        </w:rPr>
        <w:t>に定める額とする。</w:t>
      </w:r>
    </w:p>
    <w:p w14:paraId="2CC44D5D" w14:textId="4ACDB66E" w:rsidR="00C02CC2" w:rsidRDefault="00C02CC2"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 xml:space="preserve">２　</w:t>
      </w:r>
      <w:r w:rsidR="00592F79">
        <w:rPr>
          <w:rFonts w:ascii="CIDFont+F1" w:eastAsia="CIDFont+F1" w:cs="CIDFont+F1" w:hint="eastAsia"/>
          <w:color w:val="000000"/>
          <w:kern w:val="0"/>
          <w:szCs w:val="21"/>
        </w:rPr>
        <w:t>ただし、</w:t>
      </w:r>
      <w:r w:rsidRPr="00F119E1">
        <w:rPr>
          <w:rFonts w:ascii="CIDFont+F1" w:eastAsia="CIDFont+F1" w:cs="CIDFont+F1" w:hint="eastAsia"/>
          <w:color w:val="000000"/>
          <w:kern w:val="0"/>
          <w:szCs w:val="21"/>
          <w:u w:val="single"/>
        </w:rPr>
        <w:t>自治会員以外が使用する場合は、使用料を</w:t>
      </w:r>
      <w:r w:rsidR="00592F79" w:rsidRPr="00F119E1">
        <w:rPr>
          <w:rFonts w:ascii="CIDFont+F1" w:eastAsia="CIDFont+F1" w:cs="CIDFont+F1" w:hint="eastAsia"/>
          <w:color w:val="000000"/>
          <w:kern w:val="0"/>
          <w:szCs w:val="21"/>
          <w:u w:val="single"/>
        </w:rPr>
        <w:t>1.5倍とする。</w:t>
      </w:r>
      <w:r w:rsidR="001C3675" w:rsidRPr="00F119E1">
        <w:rPr>
          <w:rFonts w:ascii="CIDFont+F1" w:eastAsia="CIDFont+F1" w:cs="CIDFont+F1" w:hint="eastAsia"/>
          <w:color w:val="000000"/>
          <w:kern w:val="0"/>
          <w:szCs w:val="21"/>
          <w:u w:val="single"/>
        </w:rPr>
        <w:t>また、営利を目的とした利用は1.5倍とする。</w:t>
      </w:r>
    </w:p>
    <w:p w14:paraId="01D8BC42" w14:textId="12696A30" w:rsidR="00C02CC2" w:rsidRDefault="00C02CC2"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(使用料の減免</w:t>
      </w:r>
      <w:r>
        <w:rPr>
          <w:rFonts w:ascii="CIDFont+F1" w:eastAsia="CIDFont+F1" w:cs="CIDFont+F1"/>
          <w:color w:val="000000"/>
          <w:kern w:val="0"/>
          <w:szCs w:val="21"/>
        </w:rPr>
        <w:t>)</w:t>
      </w:r>
    </w:p>
    <w:p w14:paraId="72BAF0C9" w14:textId="77777777" w:rsidR="00C02CC2" w:rsidRDefault="00C02CC2"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第7条　自治会活動に伴う会議や行事等で使用する場合は使用料を免除する。</w:t>
      </w:r>
    </w:p>
    <w:p w14:paraId="08B453CC" w14:textId="6576507F" w:rsidR="00C02CC2" w:rsidRDefault="00C02CC2"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２　その他委員会が認めたものは、使用料を免除又は減額することができる。</w:t>
      </w:r>
    </w:p>
    <w:p w14:paraId="08FF7E92" w14:textId="2494C94C" w:rsidR="00592F79" w:rsidRDefault="00592F79" w:rsidP="00592F79">
      <w:pPr>
        <w:autoSpaceDE w:val="0"/>
        <w:autoSpaceDN w:val="0"/>
        <w:adjustRightInd w:val="0"/>
        <w:jc w:val="left"/>
        <w:rPr>
          <w:rFonts w:ascii="CIDFont+F1" w:eastAsia="CIDFont+F1" w:cs="CIDFont+F1"/>
          <w:color w:val="000000" w:themeColor="text1"/>
          <w:kern w:val="0"/>
          <w:szCs w:val="21"/>
        </w:rPr>
      </w:pPr>
      <w:r>
        <w:rPr>
          <w:rFonts w:ascii="CIDFont+F1" w:eastAsia="CIDFont+F1" w:cs="CIDFont+F1" w:hint="eastAsia"/>
          <w:color w:val="000000" w:themeColor="text1"/>
          <w:kern w:val="0"/>
          <w:szCs w:val="21"/>
        </w:rPr>
        <w:t>(使用申請</w:t>
      </w:r>
      <w:r>
        <w:rPr>
          <w:rFonts w:ascii="CIDFont+F1" w:eastAsia="CIDFont+F1" w:cs="CIDFont+F1"/>
          <w:color w:val="000000" w:themeColor="text1"/>
          <w:kern w:val="0"/>
          <w:szCs w:val="21"/>
        </w:rPr>
        <w:t>)</w:t>
      </w:r>
    </w:p>
    <w:p w14:paraId="4CA76920" w14:textId="5B649E6F" w:rsidR="00592F79" w:rsidRPr="00122781" w:rsidRDefault="00F119E1" w:rsidP="00592F79">
      <w:pPr>
        <w:autoSpaceDE w:val="0"/>
        <w:autoSpaceDN w:val="0"/>
        <w:adjustRightInd w:val="0"/>
        <w:jc w:val="left"/>
        <w:rPr>
          <w:rFonts w:ascii="CIDFont+F1" w:eastAsia="CIDFont+F1" w:cs="CIDFont+F1"/>
          <w:color w:val="000000" w:themeColor="text1"/>
          <w:kern w:val="0"/>
          <w:szCs w:val="21"/>
        </w:rPr>
      </w:pPr>
      <w:r>
        <w:rPr>
          <w:rFonts w:ascii="CIDFont+F1" w:eastAsia="CIDFont+F1" w:cs="CIDFont+F1"/>
          <w:noProof/>
          <w:color w:val="000000"/>
          <w:kern w:val="0"/>
          <w:szCs w:val="21"/>
        </w:rPr>
        <mc:AlternateContent>
          <mc:Choice Requires="wps">
            <w:drawing>
              <wp:anchor distT="0" distB="0" distL="114300" distR="114300" simplePos="0" relativeHeight="251663360" behindDoc="0" locked="0" layoutInCell="1" allowOverlap="1" wp14:anchorId="45B41AD4" wp14:editId="3622FCBD">
                <wp:simplePos x="0" y="0"/>
                <wp:positionH relativeFrom="margin">
                  <wp:posOffset>1651635</wp:posOffset>
                </wp:positionH>
                <wp:positionV relativeFrom="paragraph">
                  <wp:posOffset>271145</wp:posOffset>
                </wp:positionV>
                <wp:extent cx="3577590" cy="308610"/>
                <wp:effectExtent l="0" t="19050" r="22860" b="15240"/>
                <wp:wrapNone/>
                <wp:docPr id="3" name="吹き出し: 四角形 3"/>
                <wp:cNvGraphicFramePr/>
                <a:graphic xmlns:a="http://schemas.openxmlformats.org/drawingml/2006/main">
                  <a:graphicData uri="http://schemas.microsoft.com/office/word/2010/wordprocessingShape">
                    <wps:wsp>
                      <wps:cNvSpPr/>
                      <wps:spPr>
                        <a:xfrm>
                          <a:off x="0" y="0"/>
                          <a:ext cx="3577590" cy="308610"/>
                        </a:xfrm>
                        <a:prstGeom prst="wedgeRectCallout">
                          <a:avLst>
                            <a:gd name="adj1" fmla="val -30213"/>
                            <a:gd name="adj2" fmla="val -52248"/>
                          </a:avLst>
                        </a:prstGeom>
                        <a:solidFill>
                          <a:sysClr val="window" lastClr="FFFFFF"/>
                        </a:solidFill>
                        <a:ln w="12700" cap="flat" cmpd="sng" algn="ctr">
                          <a:solidFill>
                            <a:srgbClr val="4472C4">
                              <a:shade val="50000"/>
                            </a:srgbClr>
                          </a:solidFill>
                          <a:prstDash val="solid"/>
                          <a:miter lim="800000"/>
                        </a:ln>
                        <a:effectLst/>
                      </wps:spPr>
                      <wps:txbx>
                        <w:txbxContent>
                          <w:p w14:paraId="3770F69F" w14:textId="203D7FF1" w:rsidR="008008EC" w:rsidRPr="008008EC" w:rsidRDefault="008008EC" w:rsidP="00F119E1">
                            <w:pPr>
                              <w:jc w:val="left"/>
                              <w:rPr>
                                <w:color w:val="000000" w:themeColor="text1"/>
                              </w:rPr>
                            </w:pPr>
                            <w:r>
                              <w:rPr>
                                <w:rFonts w:hint="eastAsia"/>
                              </w:rPr>
                              <w:t>使用申請等手続きは、各自治会個別で決めて</w:t>
                            </w:r>
                            <w:r w:rsidR="00F119E1">
                              <w:rPr>
                                <w:rFonts w:hint="eastAsia"/>
                              </w:rPr>
                              <w:t>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41AD4" id="吹き出し: 四角形 3" o:spid="_x0000_s1028" type="#_x0000_t61" style="position:absolute;margin-left:130.05pt;margin-top:21.35pt;width:281.7pt;height:2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" adj="4274,-486" fillcolor="window" strokecolor="#2f528f" strokeweight="1pt">
                <v:textbox>
                  <w:txbxContent>
                    <w:p w14:paraId="3770F69F" w14:textId="203D7FF1" w:rsidR="008008EC" w:rsidRPr="008008EC" w:rsidRDefault="008008EC" w:rsidP="00F119E1">
                      <w:pPr>
                        <w:jc w:val="left"/>
                        <w:rPr>
                          <w:color w:val="000000" w:themeColor="text1"/>
                        </w:rPr>
                      </w:pPr>
                      <w:r>
                        <w:rPr>
                          <w:rFonts w:hint="eastAsia"/>
                        </w:rPr>
                        <w:t>使用申請等手続きは、各自治会個別で決めて</w:t>
                      </w:r>
                      <w:r w:rsidR="00F119E1">
                        <w:rPr>
                          <w:rFonts w:hint="eastAsia"/>
                        </w:rPr>
                        <w:t>ください</w:t>
                      </w:r>
                      <w:r>
                        <w:rPr>
                          <w:rFonts w:hint="eastAsia"/>
                        </w:rPr>
                        <w:t>。</w:t>
                      </w:r>
                    </w:p>
                  </w:txbxContent>
                </v:textbox>
                <w10:wrap anchorx="margin"/>
              </v:shape>
            </w:pict>
          </mc:Fallback>
        </mc:AlternateContent>
      </w:r>
      <w:r w:rsidR="00592F79">
        <w:rPr>
          <w:rFonts w:ascii="CIDFont+F1" w:eastAsia="CIDFont+F1" w:cs="CIDFont+F1" w:hint="eastAsia"/>
          <w:color w:val="000000" w:themeColor="text1"/>
          <w:kern w:val="0"/>
          <w:szCs w:val="21"/>
        </w:rPr>
        <w:t>第８条　集会所</w:t>
      </w:r>
      <w:r w:rsidR="00122781">
        <w:rPr>
          <w:rFonts w:ascii="CIDFont+F1" w:eastAsia="CIDFont+F1" w:cs="CIDFont+F1" w:hint="eastAsia"/>
          <w:color w:val="000000" w:themeColor="text1"/>
          <w:kern w:val="0"/>
          <w:szCs w:val="21"/>
        </w:rPr>
        <w:t>の使用</w:t>
      </w:r>
      <w:r w:rsidR="00592F79">
        <w:rPr>
          <w:rFonts w:ascii="CIDFont+F1" w:eastAsia="CIDFont+F1" w:cs="CIDFont+F1" w:hint="eastAsia"/>
          <w:color w:val="000000" w:themeColor="text1"/>
          <w:kern w:val="0"/>
          <w:szCs w:val="21"/>
        </w:rPr>
        <w:t>を希望するものは、使用する○○日前までに委員会に申請</w:t>
      </w:r>
      <w:r w:rsidR="007C1F29">
        <w:rPr>
          <w:rFonts w:ascii="CIDFont+F1" w:eastAsia="CIDFont+F1" w:cs="CIDFont+F1" w:hint="eastAsia"/>
          <w:color w:val="000000" w:themeColor="text1"/>
          <w:kern w:val="0"/>
          <w:szCs w:val="21"/>
        </w:rPr>
        <w:t>し、使用料を納付するものとする</w:t>
      </w:r>
      <w:r w:rsidR="00592F79">
        <w:rPr>
          <w:rFonts w:ascii="CIDFont+F1" w:eastAsia="CIDFont+F1" w:cs="CIDFont+F1" w:hint="eastAsia"/>
          <w:color w:val="000000" w:themeColor="text1"/>
          <w:kern w:val="0"/>
          <w:szCs w:val="21"/>
        </w:rPr>
        <w:t>。</w:t>
      </w:r>
    </w:p>
    <w:p w14:paraId="4D78D268" w14:textId="0FE83C79"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sidR="00C02CC2">
        <w:rPr>
          <w:rFonts w:ascii="CIDFont+F1" w:eastAsia="CIDFont+F1" w:cs="CIDFont+F1" w:hint="eastAsia"/>
          <w:color w:val="000000"/>
          <w:kern w:val="0"/>
          <w:szCs w:val="21"/>
        </w:rPr>
        <w:t>使用許可</w:t>
      </w:r>
      <w:r>
        <w:rPr>
          <w:rFonts w:ascii="CIDFont+F1" w:eastAsia="CIDFont+F1" w:cs="CIDFont+F1"/>
          <w:color w:val="000000"/>
          <w:kern w:val="0"/>
          <w:szCs w:val="21"/>
        </w:rPr>
        <w:t>)</w:t>
      </w:r>
    </w:p>
    <w:p w14:paraId="2F2CBB32" w14:textId="63A1E118" w:rsidR="003448A0" w:rsidRPr="00C02CC2" w:rsidRDefault="003448A0" w:rsidP="00C02CC2">
      <w:pPr>
        <w:autoSpaceDE w:val="0"/>
        <w:autoSpaceDN w:val="0"/>
        <w:adjustRightInd w:val="0"/>
        <w:jc w:val="left"/>
        <w:rPr>
          <w:rFonts w:ascii="CIDFont+F1" w:eastAsia="CIDFont+F1" w:cs="CIDFont+F1"/>
          <w:color w:val="000000" w:themeColor="text1"/>
          <w:kern w:val="0"/>
          <w:szCs w:val="21"/>
        </w:rPr>
      </w:pPr>
      <w:r>
        <w:rPr>
          <w:rFonts w:ascii="CIDFont+F1" w:eastAsia="CIDFont+F1" w:cs="CIDFont+F1" w:hint="eastAsia"/>
          <w:color w:val="000000"/>
          <w:kern w:val="0"/>
          <w:szCs w:val="21"/>
        </w:rPr>
        <w:t>第</w:t>
      </w:r>
      <w:r w:rsidR="00592F79">
        <w:rPr>
          <w:rFonts w:ascii="CIDFont+F1" w:eastAsia="CIDFont+F1" w:cs="CIDFont+F1" w:hint="eastAsia"/>
          <w:color w:val="000000"/>
          <w:kern w:val="0"/>
          <w:szCs w:val="21"/>
        </w:rPr>
        <w:t>９</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sidR="00C02CC2">
        <w:rPr>
          <w:rFonts w:ascii="CIDFont+F1" w:eastAsia="CIDFont+F1" w:cs="CIDFont+F1" w:hint="eastAsia"/>
          <w:color w:val="000000"/>
          <w:kern w:val="0"/>
          <w:szCs w:val="21"/>
        </w:rPr>
        <w:t>集会所</w:t>
      </w:r>
      <w:r w:rsidR="00C02CC2" w:rsidRPr="00C02CC2">
        <w:rPr>
          <w:rFonts w:ascii="CIDFont+F1" w:eastAsia="CIDFont+F1" w:cs="CIDFont+F1" w:hint="eastAsia"/>
          <w:color w:val="000000"/>
          <w:kern w:val="0"/>
          <w:szCs w:val="21"/>
        </w:rPr>
        <w:t>の</w:t>
      </w:r>
      <w:r w:rsidR="00C02CC2">
        <w:rPr>
          <w:rFonts w:ascii="CIDFont+F1" w:eastAsia="CIDFont+F1" w:cs="CIDFont+F1" w:hint="eastAsia"/>
          <w:color w:val="000000"/>
          <w:kern w:val="0"/>
          <w:szCs w:val="21"/>
        </w:rPr>
        <w:t>使用</w:t>
      </w:r>
      <w:r w:rsidR="00C02CC2" w:rsidRPr="00C02CC2">
        <w:rPr>
          <w:rFonts w:ascii="CIDFont+F1" w:eastAsia="CIDFont+F1" w:cs="CIDFont+F1" w:hint="eastAsia"/>
          <w:color w:val="000000"/>
          <w:kern w:val="0"/>
          <w:szCs w:val="21"/>
        </w:rPr>
        <w:t>は、自治会活動に支障のない限り、許可するものとする。</w:t>
      </w:r>
      <w:r w:rsidR="00C02CC2" w:rsidRPr="00C02CC2">
        <w:rPr>
          <w:rFonts w:ascii="CIDFont+F1" w:eastAsia="CIDFont+F1" w:cs="CIDFont+F1" w:hint="eastAsia"/>
          <w:color w:val="000000" w:themeColor="text1"/>
          <w:kern w:val="0"/>
          <w:szCs w:val="21"/>
        </w:rPr>
        <w:t>ただし、次の項目に該当する場合は、委員会は許可を与えないことができる。</w:t>
      </w:r>
    </w:p>
    <w:p w14:paraId="621637B7" w14:textId="77777777" w:rsidR="003448A0"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(1)</w:t>
      </w:r>
      <w:r w:rsidR="003448A0">
        <w:rPr>
          <w:rFonts w:ascii="CIDFont+F1" w:eastAsia="CIDFont+F1" w:cs="CIDFont+F1"/>
          <w:color w:val="000000"/>
          <w:kern w:val="0"/>
          <w:szCs w:val="21"/>
        </w:rPr>
        <w:t xml:space="preserve"> </w:t>
      </w:r>
      <w:r w:rsidR="003448A0">
        <w:rPr>
          <w:rFonts w:ascii="CIDFont+F1" w:eastAsia="CIDFont+F1" w:cs="CIDFont+F1" w:hint="eastAsia"/>
          <w:color w:val="000000"/>
          <w:kern w:val="0"/>
          <w:szCs w:val="21"/>
        </w:rPr>
        <w:t>火災，爆発その他の危険を生ずるおそれのある行為。</w:t>
      </w:r>
    </w:p>
    <w:p w14:paraId="09645D6C" w14:textId="77777777" w:rsidR="003448A0"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(2)</w:t>
      </w:r>
      <w:r w:rsidR="003448A0">
        <w:rPr>
          <w:rFonts w:ascii="CIDFont+F1" w:eastAsia="CIDFont+F1" w:cs="CIDFont+F1"/>
          <w:color w:val="000000"/>
          <w:kern w:val="0"/>
          <w:szCs w:val="21"/>
        </w:rPr>
        <w:t xml:space="preserve"> </w:t>
      </w:r>
      <w:r w:rsidR="003448A0">
        <w:rPr>
          <w:rFonts w:ascii="CIDFont+F1" w:eastAsia="CIDFont+F1" w:cs="CIDFont+F1" w:hint="eastAsia"/>
          <w:color w:val="000000"/>
          <w:kern w:val="0"/>
          <w:szCs w:val="21"/>
        </w:rPr>
        <w:t>騒音又は大声を発し，暴力を用い，その他他人の迷惑になる行為。</w:t>
      </w:r>
    </w:p>
    <w:p w14:paraId="6A60A7F6"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 xml:space="preserve">(3) </w:t>
      </w:r>
      <w:r>
        <w:rPr>
          <w:rFonts w:ascii="CIDFont+F1" w:eastAsia="CIDFont+F1" w:cs="CIDFont+F1" w:hint="eastAsia"/>
          <w:color w:val="000000"/>
          <w:kern w:val="0"/>
          <w:szCs w:val="21"/>
        </w:rPr>
        <w:t>集会所内の施設又はその附属設備を汚損し，損傷し，若しくは滅失する行為又はこれらのおそれのある行為。</w:t>
      </w:r>
    </w:p>
    <w:p w14:paraId="19187D42"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 xml:space="preserve">(4) </w:t>
      </w:r>
      <w:r w:rsidR="00C02CC2">
        <w:rPr>
          <w:rFonts w:ascii="CIDFont+F1" w:eastAsia="CIDFont+F1" w:cs="CIDFont+F1" w:hint="eastAsia"/>
          <w:color w:val="000000"/>
          <w:kern w:val="0"/>
          <w:szCs w:val="21"/>
        </w:rPr>
        <w:t>委員会の承認を得ない</w:t>
      </w:r>
      <w:r>
        <w:rPr>
          <w:rFonts w:ascii="CIDFont+F1" w:eastAsia="CIDFont+F1" w:cs="CIDFont+F1" w:hint="eastAsia"/>
          <w:color w:val="000000"/>
          <w:kern w:val="0"/>
          <w:szCs w:val="21"/>
        </w:rPr>
        <w:t>営利を目的とする行為。</w:t>
      </w:r>
    </w:p>
    <w:p w14:paraId="5B8A0E3D"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 xml:space="preserve">(5) </w:t>
      </w:r>
      <w:r>
        <w:rPr>
          <w:rFonts w:ascii="CIDFont+F1" w:eastAsia="CIDFont+F1" w:cs="CIDFont+F1" w:hint="eastAsia"/>
          <w:color w:val="000000"/>
          <w:kern w:val="0"/>
          <w:szCs w:val="21"/>
        </w:rPr>
        <w:t>所定の場所以外の場所で</w:t>
      </w:r>
      <w:r w:rsidR="00C02CC2">
        <w:rPr>
          <w:rFonts w:ascii="CIDFont+F1" w:eastAsia="CIDFont+F1" w:cs="CIDFont+F1" w:hint="eastAsia"/>
          <w:color w:val="000000"/>
          <w:kern w:val="0"/>
          <w:szCs w:val="21"/>
        </w:rPr>
        <w:t>の</w:t>
      </w:r>
      <w:r>
        <w:rPr>
          <w:rFonts w:ascii="CIDFont+F1" w:eastAsia="CIDFont+F1" w:cs="CIDFont+F1" w:hint="eastAsia"/>
          <w:color w:val="000000"/>
          <w:kern w:val="0"/>
          <w:szCs w:val="21"/>
        </w:rPr>
        <w:t>喫煙。</w:t>
      </w:r>
    </w:p>
    <w:p w14:paraId="5A511C04" w14:textId="77777777" w:rsidR="003448A0"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(6)</w:t>
      </w:r>
      <w:r w:rsidR="003448A0">
        <w:rPr>
          <w:rFonts w:ascii="CIDFont+F1" w:eastAsia="CIDFont+F1" w:cs="CIDFont+F1"/>
          <w:color w:val="000000"/>
          <w:kern w:val="0"/>
          <w:szCs w:val="21"/>
        </w:rPr>
        <w:t xml:space="preserve"> </w:t>
      </w:r>
      <w:r w:rsidR="003448A0">
        <w:rPr>
          <w:rFonts w:ascii="CIDFont+F1" w:eastAsia="CIDFont+F1" w:cs="CIDFont+F1" w:hint="eastAsia"/>
          <w:color w:val="000000"/>
          <w:kern w:val="0"/>
          <w:szCs w:val="21"/>
        </w:rPr>
        <w:t>所定の場所以外の場所へ立ち入</w:t>
      </w:r>
      <w:r w:rsidR="00C02CC2">
        <w:rPr>
          <w:rFonts w:ascii="CIDFont+F1" w:eastAsia="CIDFont+F1" w:cs="CIDFont+F1" w:hint="eastAsia"/>
          <w:color w:val="000000"/>
          <w:kern w:val="0"/>
          <w:szCs w:val="21"/>
        </w:rPr>
        <w:t>る</w:t>
      </w:r>
      <w:r w:rsidR="003448A0">
        <w:rPr>
          <w:rFonts w:ascii="CIDFont+F1" w:eastAsia="CIDFont+F1" w:cs="CIDFont+F1" w:hint="eastAsia"/>
          <w:color w:val="000000"/>
          <w:kern w:val="0"/>
          <w:szCs w:val="21"/>
        </w:rPr>
        <w:t>こと。</w:t>
      </w:r>
    </w:p>
    <w:p w14:paraId="74ACA7D5"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lastRenderedPageBreak/>
        <w:t xml:space="preserve">(7) </w:t>
      </w:r>
      <w:r w:rsidRPr="00C02CC2">
        <w:rPr>
          <w:rFonts w:ascii="CIDFont+F1" w:eastAsia="CIDFont+F1" w:cs="CIDFont+F1" w:hint="eastAsia"/>
          <w:color w:val="000000" w:themeColor="text1"/>
          <w:kern w:val="0"/>
          <w:szCs w:val="21"/>
        </w:rPr>
        <w:t>前各号</w:t>
      </w:r>
      <w:r>
        <w:rPr>
          <w:rFonts w:ascii="CIDFont+F1" w:eastAsia="CIDFont+F1" w:cs="CIDFont+F1" w:hint="eastAsia"/>
          <w:color w:val="000000"/>
          <w:kern w:val="0"/>
          <w:szCs w:val="21"/>
        </w:rPr>
        <w:t>に掲げるもののほか，</w:t>
      </w:r>
      <w:r w:rsidR="00C02CC2">
        <w:rPr>
          <w:rFonts w:ascii="CIDFont+F1" w:eastAsia="CIDFont+F1" w:cs="CIDFont+F1" w:hint="eastAsia"/>
          <w:color w:val="000000"/>
          <w:kern w:val="0"/>
          <w:szCs w:val="21"/>
        </w:rPr>
        <w:t>委員会</w:t>
      </w:r>
      <w:r>
        <w:rPr>
          <w:rFonts w:ascii="CIDFont+F1" w:eastAsia="CIDFont+F1" w:cs="CIDFont+F1" w:hint="eastAsia"/>
          <w:color w:val="000000"/>
          <w:kern w:val="0"/>
          <w:szCs w:val="21"/>
        </w:rPr>
        <w:t>が集会所の管理上支障があると認める行為。</w:t>
      </w:r>
    </w:p>
    <w:p w14:paraId="1EAF832D" w14:textId="77777777" w:rsidR="002E5A24" w:rsidRDefault="002E5A24"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w:t>
      </w:r>
      <w:r w:rsidR="00044FE0">
        <w:rPr>
          <w:rFonts w:ascii="CIDFont+F1" w:eastAsia="CIDFont+F1" w:cs="CIDFont+F1" w:hint="eastAsia"/>
          <w:color w:val="000000"/>
          <w:kern w:val="0"/>
          <w:szCs w:val="21"/>
        </w:rPr>
        <w:t>使用の優先</w:t>
      </w:r>
      <w:r>
        <w:rPr>
          <w:rFonts w:ascii="CIDFont+F1" w:eastAsia="CIDFont+F1" w:cs="CIDFont+F1"/>
          <w:color w:val="000000"/>
          <w:kern w:val="0"/>
          <w:szCs w:val="21"/>
        </w:rPr>
        <w:t>)</w:t>
      </w:r>
    </w:p>
    <w:p w14:paraId="4E48254C" w14:textId="77777777" w:rsidR="002E5A24" w:rsidRDefault="00044FE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 xml:space="preserve">第10条　</w:t>
      </w:r>
      <w:r w:rsidR="00122781">
        <w:rPr>
          <w:rFonts w:ascii="CIDFont+F1" w:eastAsia="CIDFont+F1" w:cs="CIDFont+F1" w:hint="eastAsia"/>
          <w:color w:val="000000"/>
          <w:kern w:val="0"/>
          <w:szCs w:val="21"/>
        </w:rPr>
        <w:t>原則申し込み順とする。ただし、自治会活動で使用する場合は、これを優先する。</w:t>
      </w:r>
    </w:p>
    <w:p w14:paraId="40CBA72E"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sidR="00592F79">
        <w:rPr>
          <w:rFonts w:ascii="CIDFont+F1" w:eastAsia="CIDFont+F1" w:cs="CIDFont+F1" w:hint="eastAsia"/>
          <w:color w:val="000000"/>
          <w:kern w:val="0"/>
          <w:szCs w:val="21"/>
        </w:rPr>
        <w:t>使用者の義務</w:t>
      </w:r>
      <w:r>
        <w:rPr>
          <w:rFonts w:ascii="CIDFont+F1" w:eastAsia="CIDFont+F1" w:cs="CIDFont+F1"/>
          <w:color w:val="000000"/>
          <w:kern w:val="0"/>
          <w:szCs w:val="21"/>
        </w:rPr>
        <w:t>)</w:t>
      </w:r>
    </w:p>
    <w:p w14:paraId="5FD96FFE"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第</w:t>
      </w:r>
      <w:r w:rsidR="00592F79">
        <w:rPr>
          <w:rFonts w:ascii="CIDFont+F1" w:eastAsia="CIDFont+F1" w:cs="CIDFont+F1" w:hint="eastAsia"/>
          <w:color w:val="000000"/>
          <w:kern w:val="0"/>
          <w:szCs w:val="21"/>
        </w:rPr>
        <w:t>1</w:t>
      </w:r>
      <w:r w:rsidR="00044FE0">
        <w:rPr>
          <w:rFonts w:ascii="CIDFont+F1" w:eastAsia="CIDFont+F1" w:cs="CIDFont+F1" w:hint="eastAsia"/>
          <w:color w:val="000000"/>
          <w:kern w:val="0"/>
          <w:szCs w:val="21"/>
        </w:rPr>
        <w:t>1</w:t>
      </w:r>
      <w:r>
        <w:rPr>
          <w:rFonts w:ascii="CIDFont+F1" w:eastAsia="CIDFont+F1" w:cs="CIDFont+F1" w:hint="eastAsia"/>
          <w:color w:val="000000"/>
          <w:kern w:val="0"/>
          <w:szCs w:val="21"/>
        </w:rPr>
        <w:t>条</w:t>
      </w:r>
      <w:r>
        <w:rPr>
          <w:rFonts w:ascii="CIDFont+F1" w:eastAsia="CIDFont+F1" w:cs="CIDFont+F1"/>
          <w:color w:val="000000"/>
          <w:kern w:val="0"/>
          <w:szCs w:val="21"/>
        </w:rPr>
        <w:t xml:space="preserve"> </w:t>
      </w:r>
      <w:r w:rsidR="00592F79">
        <w:rPr>
          <w:rFonts w:ascii="CIDFont+F1" w:eastAsia="CIDFont+F1" w:cs="CIDFont+F1" w:hint="eastAsia"/>
          <w:color w:val="000000"/>
          <w:kern w:val="0"/>
          <w:szCs w:val="21"/>
        </w:rPr>
        <w:t>集会所を使用するときは、次の事項を守るものとする</w:t>
      </w:r>
      <w:r>
        <w:rPr>
          <w:rFonts w:ascii="CIDFont+F1" w:eastAsia="CIDFont+F1" w:cs="CIDFont+F1" w:hint="eastAsia"/>
          <w:color w:val="000000"/>
          <w:kern w:val="0"/>
          <w:szCs w:val="21"/>
        </w:rPr>
        <w:t>。</w:t>
      </w:r>
    </w:p>
    <w:p w14:paraId="33AA4CC6" w14:textId="77777777"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(1)</w:t>
      </w:r>
      <w:r>
        <w:rPr>
          <w:rFonts w:ascii="CIDFont+F1" w:eastAsia="CIDFont+F1" w:cs="CIDFont+F1" w:hint="eastAsia"/>
          <w:color w:val="000000"/>
          <w:kern w:val="0"/>
          <w:szCs w:val="21"/>
        </w:rPr>
        <w:t xml:space="preserve">　使用責任者を定めること。</w:t>
      </w:r>
    </w:p>
    <w:p w14:paraId="2750182E" w14:textId="77777777"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(2)</w:t>
      </w:r>
      <w:r>
        <w:rPr>
          <w:rFonts w:ascii="CIDFont+F1" w:eastAsia="CIDFont+F1" w:cs="CIDFont+F1" w:hint="eastAsia"/>
          <w:color w:val="000000"/>
          <w:kern w:val="0"/>
          <w:szCs w:val="21"/>
        </w:rPr>
        <w:t xml:space="preserve">　使用時間を守ること。</w:t>
      </w:r>
    </w:p>
    <w:p w14:paraId="46BC64CB" w14:textId="77777777"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(3)</w:t>
      </w:r>
      <w:r>
        <w:rPr>
          <w:rFonts w:ascii="CIDFont+F1" w:eastAsia="CIDFont+F1" w:cs="CIDFont+F1" w:hint="eastAsia"/>
          <w:color w:val="000000"/>
          <w:kern w:val="0"/>
          <w:szCs w:val="21"/>
        </w:rPr>
        <w:t xml:space="preserve">　使用にあたっては、器具、備品等を丁寧に扱い、室内を汚損しないこと。</w:t>
      </w:r>
    </w:p>
    <w:p w14:paraId="44738F8B" w14:textId="77777777"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(4)</w:t>
      </w:r>
      <w:r>
        <w:rPr>
          <w:rFonts w:ascii="CIDFont+F1" w:eastAsia="CIDFont+F1" w:cs="CIDFont+F1" w:hint="eastAsia"/>
          <w:color w:val="000000"/>
          <w:kern w:val="0"/>
          <w:szCs w:val="21"/>
        </w:rPr>
        <w:t xml:space="preserve">　火気使用には特に注意し、後始末を完全に行うこと。</w:t>
      </w:r>
    </w:p>
    <w:p w14:paraId="2056B27F" w14:textId="38BACA95"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(5)</w:t>
      </w:r>
      <w:r>
        <w:rPr>
          <w:rFonts w:ascii="CIDFont+F1" w:eastAsia="CIDFont+F1" w:cs="CIDFont+F1" w:hint="eastAsia"/>
          <w:color w:val="000000"/>
          <w:kern w:val="0"/>
          <w:szCs w:val="21"/>
        </w:rPr>
        <w:t xml:space="preserve">　使用終了後は、片付け及び清掃をすること。</w:t>
      </w:r>
    </w:p>
    <w:p w14:paraId="70FA9429" w14:textId="763438AF" w:rsidR="0061324A" w:rsidRDefault="0005571B"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(6)</w:t>
      </w:r>
      <w:r>
        <w:rPr>
          <w:rFonts w:ascii="CIDFont+F1" w:eastAsia="CIDFont+F1" w:cs="CIDFont+F1" w:hint="eastAsia"/>
          <w:color w:val="000000"/>
          <w:kern w:val="0"/>
          <w:szCs w:val="21"/>
        </w:rPr>
        <w:t xml:space="preserve">　玄関錠の受領、開閉、返還は使用責任者が責任をもって行うこと。</w:t>
      </w:r>
    </w:p>
    <w:p w14:paraId="390A744D" w14:textId="45F490F9" w:rsidR="00592F79" w:rsidRDefault="00592F79"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sidR="0005571B">
        <w:rPr>
          <w:rFonts w:ascii="CIDFont+F1" w:eastAsia="CIDFont+F1" w:cs="CIDFont+F1" w:hint="eastAsia"/>
          <w:color w:val="000000"/>
          <w:kern w:val="0"/>
          <w:szCs w:val="21"/>
        </w:rPr>
        <w:t>7</w:t>
      </w:r>
      <w:r>
        <w:rPr>
          <w:rFonts w:ascii="CIDFont+F1" w:eastAsia="CIDFont+F1" w:cs="CIDFont+F1"/>
          <w:color w:val="000000"/>
          <w:kern w:val="0"/>
          <w:szCs w:val="21"/>
        </w:rPr>
        <w:t>)</w:t>
      </w:r>
      <w:r>
        <w:rPr>
          <w:rFonts w:ascii="CIDFont+F1" w:eastAsia="CIDFont+F1" w:cs="CIDFont+F1" w:hint="eastAsia"/>
          <w:color w:val="000000"/>
          <w:kern w:val="0"/>
          <w:szCs w:val="21"/>
        </w:rPr>
        <w:t xml:space="preserve">　その他委員会の指示に従うこと。</w:t>
      </w:r>
    </w:p>
    <w:p w14:paraId="611C705C"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附</w:t>
      </w:r>
      <w:r>
        <w:rPr>
          <w:rFonts w:ascii="CIDFont+F1" w:eastAsia="CIDFont+F1" w:cs="CIDFont+F1"/>
          <w:color w:val="000000"/>
          <w:kern w:val="0"/>
          <w:szCs w:val="21"/>
        </w:rPr>
        <w:t xml:space="preserve"> </w:t>
      </w:r>
      <w:r>
        <w:rPr>
          <w:rFonts w:ascii="CIDFont+F1" w:eastAsia="CIDFont+F1" w:cs="CIDFont+F1" w:hint="eastAsia"/>
          <w:color w:val="000000"/>
          <w:kern w:val="0"/>
          <w:szCs w:val="21"/>
        </w:rPr>
        <w:t>則</w:t>
      </w:r>
    </w:p>
    <w:p w14:paraId="1B0F50B7" w14:textId="77777777"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w:t>
      </w:r>
      <w:r>
        <w:rPr>
          <w:rFonts w:ascii="CIDFont+F1" w:eastAsia="CIDFont+F1" w:cs="CIDFont+F1" w:hint="eastAsia"/>
          <w:color w:val="000000"/>
          <w:kern w:val="0"/>
          <w:szCs w:val="21"/>
        </w:rPr>
        <w:t>施行期日</w:t>
      </w:r>
      <w:r>
        <w:rPr>
          <w:rFonts w:ascii="CIDFont+F1" w:eastAsia="CIDFont+F1" w:cs="CIDFont+F1"/>
          <w:color w:val="000000"/>
          <w:kern w:val="0"/>
          <w:szCs w:val="21"/>
        </w:rPr>
        <w:t>)</w:t>
      </w:r>
    </w:p>
    <w:p w14:paraId="35984769" w14:textId="5104213F" w:rsidR="003448A0" w:rsidRDefault="003448A0" w:rsidP="003448A0">
      <w:pPr>
        <w:autoSpaceDE w:val="0"/>
        <w:autoSpaceDN w:val="0"/>
        <w:adjustRightInd w:val="0"/>
        <w:jc w:val="left"/>
        <w:rPr>
          <w:rFonts w:ascii="CIDFont+F1" w:eastAsia="CIDFont+F1" w:cs="CIDFont+F1"/>
          <w:color w:val="000000"/>
          <w:kern w:val="0"/>
          <w:szCs w:val="21"/>
        </w:rPr>
      </w:pPr>
      <w:r>
        <w:rPr>
          <w:rFonts w:ascii="CIDFont+F1" w:eastAsia="CIDFont+F1" w:cs="CIDFont+F1"/>
          <w:color w:val="000000"/>
          <w:kern w:val="0"/>
          <w:szCs w:val="21"/>
        </w:rPr>
        <w:t xml:space="preserve">1 </w:t>
      </w:r>
      <w:r w:rsidR="00C02CC2">
        <w:rPr>
          <w:rFonts w:ascii="CIDFont+F1" w:eastAsia="CIDFont+F1" w:cs="CIDFont+F1" w:hint="eastAsia"/>
          <w:color w:val="000000"/>
          <w:kern w:val="0"/>
          <w:szCs w:val="21"/>
        </w:rPr>
        <w:t>この</w:t>
      </w:r>
      <w:r w:rsidR="003E7095">
        <w:rPr>
          <w:rFonts w:ascii="CIDFont+F1" w:eastAsia="CIDFont+F1" w:cs="CIDFont+F1" w:hint="eastAsia"/>
          <w:color w:val="000000"/>
          <w:kern w:val="0"/>
          <w:szCs w:val="21"/>
        </w:rPr>
        <w:t>規則</w:t>
      </w:r>
      <w:r>
        <w:rPr>
          <w:rFonts w:ascii="CIDFont+F1" w:eastAsia="CIDFont+F1" w:cs="CIDFont+F1" w:hint="eastAsia"/>
          <w:color w:val="000000"/>
          <w:kern w:val="0"/>
          <w:szCs w:val="21"/>
        </w:rPr>
        <w:t>は，</w:t>
      </w:r>
      <w:r w:rsidR="00C02CC2">
        <w:rPr>
          <w:rFonts w:ascii="CIDFont+F1" w:eastAsia="CIDFont+F1" w:cs="CIDFont+F1" w:hint="eastAsia"/>
          <w:color w:val="000000"/>
          <w:kern w:val="0"/>
          <w:szCs w:val="21"/>
        </w:rPr>
        <w:t>○○</w:t>
      </w:r>
      <w:r>
        <w:rPr>
          <w:rFonts w:ascii="CIDFont+F1" w:eastAsia="CIDFont+F1" w:cs="CIDFont+F1" w:hint="eastAsia"/>
          <w:color w:val="000000"/>
          <w:kern w:val="0"/>
          <w:szCs w:val="21"/>
        </w:rPr>
        <w:t>年</w:t>
      </w:r>
      <w:r w:rsidR="00C02CC2">
        <w:rPr>
          <w:rFonts w:ascii="CIDFont+F1" w:eastAsia="CIDFont+F1" w:cs="CIDFont+F1" w:hint="eastAsia"/>
          <w:color w:val="000000"/>
          <w:kern w:val="0"/>
          <w:szCs w:val="21"/>
        </w:rPr>
        <w:t>〇</w:t>
      </w:r>
      <w:r>
        <w:rPr>
          <w:rFonts w:ascii="CIDFont+F1" w:eastAsia="CIDFont+F1" w:cs="CIDFont+F1" w:hint="eastAsia"/>
          <w:color w:val="000000"/>
          <w:kern w:val="0"/>
          <w:szCs w:val="21"/>
        </w:rPr>
        <w:t>月</w:t>
      </w:r>
      <w:r w:rsidR="00C02CC2">
        <w:rPr>
          <w:rFonts w:ascii="CIDFont+F1" w:eastAsia="CIDFont+F1" w:cs="CIDFont+F1" w:hint="eastAsia"/>
          <w:color w:val="000000"/>
          <w:kern w:val="0"/>
          <w:szCs w:val="21"/>
        </w:rPr>
        <w:t>〇</w:t>
      </w:r>
      <w:r>
        <w:rPr>
          <w:rFonts w:ascii="CIDFont+F1" w:eastAsia="CIDFont+F1" w:cs="CIDFont+F1" w:hint="eastAsia"/>
          <w:color w:val="000000"/>
          <w:kern w:val="0"/>
          <w:szCs w:val="21"/>
        </w:rPr>
        <w:t>日から施行する。</w:t>
      </w:r>
    </w:p>
    <w:p w14:paraId="2DF85333" w14:textId="77777777" w:rsidR="00D43C3F" w:rsidRDefault="00D43C3F" w:rsidP="003448A0">
      <w:pPr>
        <w:autoSpaceDE w:val="0"/>
        <w:autoSpaceDN w:val="0"/>
        <w:adjustRightInd w:val="0"/>
        <w:jc w:val="left"/>
        <w:rPr>
          <w:rFonts w:ascii="CIDFont+F1" w:eastAsia="CIDFont+F1" w:cs="CIDFont+F1"/>
          <w:color w:val="000000"/>
          <w:kern w:val="0"/>
          <w:szCs w:val="21"/>
        </w:rPr>
      </w:pPr>
    </w:p>
    <w:p w14:paraId="2A9C8D04" w14:textId="77777777" w:rsidR="00D43C3F" w:rsidRDefault="00D43C3F" w:rsidP="003448A0">
      <w:pPr>
        <w:autoSpaceDE w:val="0"/>
        <w:autoSpaceDN w:val="0"/>
        <w:adjustRightInd w:val="0"/>
        <w:jc w:val="left"/>
        <w:rPr>
          <w:rFonts w:ascii="CIDFont+F1" w:eastAsia="CIDFont+F1" w:cs="CIDFont+F1"/>
          <w:color w:val="000000"/>
          <w:kern w:val="0"/>
          <w:szCs w:val="21"/>
        </w:rPr>
      </w:pPr>
      <w:r>
        <w:rPr>
          <w:rFonts w:ascii="CIDFont+F1" w:eastAsia="CIDFont+F1" w:cs="CIDFont+F1" w:hint="eastAsia"/>
          <w:color w:val="000000"/>
          <w:kern w:val="0"/>
          <w:szCs w:val="21"/>
        </w:rPr>
        <w:t>別表</w:t>
      </w:r>
    </w:p>
    <w:tbl>
      <w:tblPr>
        <w:tblStyle w:val="a3"/>
        <w:tblW w:w="0" w:type="auto"/>
        <w:tblLook w:val="04A0" w:firstRow="1" w:lastRow="0" w:firstColumn="1" w:lastColumn="0" w:noHBand="0" w:noVBand="1"/>
      </w:tblPr>
      <w:tblGrid>
        <w:gridCol w:w="1698"/>
        <w:gridCol w:w="1699"/>
        <w:gridCol w:w="1699"/>
        <w:gridCol w:w="1699"/>
        <w:gridCol w:w="1699"/>
      </w:tblGrid>
      <w:tr w:rsidR="00D43C3F" w14:paraId="2BF99C3A" w14:textId="77777777" w:rsidTr="00D43C3F">
        <w:tc>
          <w:tcPr>
            <w:tcW w:w="1698" w:type="dxa"/>
          </w:tcPr>
          <w:p w14:paraId="52DAA2DA"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区分</w:t>
            </w:r>
          </w:p>
        </w:tc>
        <w:tc>
          <w:tcPr>
            <w:tcW w:w="1699" w:type="dxa"/>
          </w:tcPr>
          <w:p w14:paraId="28A65B37"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午前（9時～12時）</w:t>
            </w:r>
          </w:p>
        </w:tc>
        <w:tc>
          <w:tcPr>
            <w:tcW w:w="1699" w:type="dxa"/>
          </w:tcPr>
          <w:p w14:paraId="1106148A"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午後（12時から17時）</w:t>
            </w:r>
          </w:p>
        </w:tc>
        <w:tc>
          <w:tcPr>
            <w:tcW w:w="1699" w:type="dxa"/>
          </w:tcPr>
          <w:p w14:paraId="314EB785"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夜間（17時から22時）</w:t>
            </w:r>
          </w:p>
        </w:tc>
        <w:tc>
          <w:tcPr>
            <w:tcW w:w="1699" w:type="dxa"/>
          </w:tcPr>
          <w:p w14:paraId="33E32470"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１日</w:t>
            </w:r>
            <w:r>
              <w:rPr>
                <w:rFonts w:ascii="ＭＳ 明朝" w:eastAsia="ＭＳ 明朝" w:hAnsi="ＭＳ 明朝" w:cs="CIDFont+F1" w:hint="eastAsia"/>
                <w:color w:val="000000"/>
                <w:kern w:val="0"/>
                <w:szCs w:val="21"/>
              </w:rPr>
              <w:t>（9時～22時）</w:t>
            </w:r>
          </w:p>
        </w:tc>
      </w:tr>
      <w:tr w:rsidR="00D43C3F" w14:paraId="02331538" w14:textId="77777777" w:rsidTr="00D43C3F">
        <w:tc>
          <w:tcPr>
            <w:tcW w:w="1698" w:type="dxa"/>
          </w:tcPr>
          <w:p w14:paraId="21EB381C"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集会室１</w:t>
            </w:r>
          </w:p>
        </w:tc>
        <w:tc>
          <w:tcPr>
            <w:tcW w:w="1699" w:type="dxa"/>
          </w:tcPr>
          <w:p w14:paraId="57D4583F"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ＭＳ 明朝" w:hint="eastAsia"/>
                <w:color w:val="000000"/>
                <w:kern w:val="0"/>
                <w:szCs w:val="21"/>
              </w:rPr>
              <w:t>1,500円</w:t>
            </w:r>
          </w:p>
        </w:tc>
        <w:tc>
          <w:tcPr>
            <w:tcW w:w="1699" w:type="dxa"/>
          </w:tcPr>
          <w:p w14:paraId="084A4D12"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1,800円</w:t>
            </w:r>
          </w:p>
        </w:tc>
        <w:tc>
          <w:tcPr>
            <w:tcW w:w="1699" w:type="dxa"/>
          </w:tcPr>
          <w:p w14:paraId="257B5966"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2,000円</w:t>
            </w:r>
          </w:p>
        </w:tc>
        <w:tc>
          <w:tcPr>
            <w:tcW w:w="1699" w:type="dxa"/>
          </w:tcPr>
          <w:p w14:paraId="082157D4"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ＭＳ 明朝" w:hint="eastAsia"/>
                <w:color w:val="000000"/>
                <w:kern w:val="0"/>
                <w:szCs w:val="21"/>
              </w:rPr>
              <w:t>5,000円</w:t>
            </w:r>
          </w:p>
        </w:tc>
      </w:tr>
      <w:tr w:rsidR="00D43C3F" w14:paraId="71CA118D" w14:textId="77777777" w:rsidTr="00D43C3F">
        <w:tc>
          <w:tcPr>
            <w:tcW w:w="1698" w:type="dxa"/>
          </w:tcPr>
          <w:p w14:paraId="7CC1B778"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集会室２</w:t>
            </w:r>
          </w:p>
        </w:tc>
        <w:tc>
          <w:tcPr>
            <w:tcW w:w="1699" w:type="dxa"/>
          </w:tcPr>
          <w:p w14:paraId="2EA8644B"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1,800円</w:t>
            </w:r>
          </w:p>
        </w:tc>
        <w:tc>
          <w:tcPr>
            <w:tcW w:w="1699" w:type="dxa"/>
          </w:tcPr>
          <w:p w14:paraId="0D1C58CE"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2,000円</w:t>
            </w:r>
          </w:p>
        </w:tc>
        <w:tc>
          <w:tcPr>
            <w:tcW w:w="1699" w:type="dxa"/>
          </w:tcPr>
          <w:p w14:paraId="13879C39"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2,200円</w:t>
            </w:r>
          </w:p>
        </w:tc>
        <w:tc>
          <w:tcPr>
            <w:tcW w:w="1699" w:type="dxa"/>
          </w:tcPr>
          <w:p w14:paraId="5480F1D3"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5,700円</w:t>
            </w:r>
          </w:p>
        </w:tc>
      </w:tr>
      <w:tr w:rsidR="00D43C3F" w14:paraId="2173F1FE" w14:textId="77777777" w:rsidTr="00D43C3F">
        <w:tc>
          <w:tcPr>
            <w:tcW w:w="1698" w:type="dxa"/>
          </w:tcPr>
          <w:p w14:paraId="70104F9F"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和室</w:t>
            </w:r>
          </w:p>
        </w:tc>
        <w:tc>
          <w:tcPr>
            <w:tcW w:w="1699" w:type="dxa"/>
          </w:tcPr>
          <w:p w14:paraId="3CCB7B47"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ＭＳ 明朝" w:hint="eastAsia"/>
                <w:color w:val="000000"/>
                <w:kern w:val="0"/>
                <w:szCs w:val="21"/>
              </w:rPr>
              <w:t>1,000円</w:t>
            </w:r>
          </w:p>
        </w:tc>
        <w:tc>
          <w:tcPr>
            <w:tcW w:w="1699" w:type="dxa"/>
          </w:tcPr>
          <w:p w14:paraId="654517A6"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1,200円</w:t>
            </w:r>
          </w:p>
        </w:tc>
        <w:tc>
          <w:tcPr>
            <w:tcW w:w="1699" w:type="dxa"/>
          </w:tcPr>
          <w:p w14:paraId="26A938BD"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1,500円</w:t>
            </w:r>
          </w:p>
        </w:tc>
        <w:tc>
          <w:tcPr>
            <w:tcW w:w="1699" w:type="dxa"/>
          </w:tcPr>
          <w:p w14:paraId="44F260AF" w14:textId="77777777" w:rsidR="00D43C3F" w:rsidRPr="00D43C3F" w:rsidRDefault="00D43C3F" w:rsidP="003448A0">
            <w:pPr>
              <w:autoSpaceDE w:val="0"/>
              <w:autoSpaceDN w:val="0"/>
              <w:adjustRightInd w:val="0"/>
              <w:jc w:val="left"/>
              <w:rPr>
                <w:rFonts w:ascii="ＭＳ 明朝" w:eastAsia="ＭＳ 明朝" w:hAnsi="ＭＳ 明朝" w:cs="CIDFont+F1"/>
                <w:color w:val="000000"/>
                <w:kern w:val="0"/>
                <w:szCs w:val="21"/>
              </w:rPr>
            </w:pPr>
            <w:r w:rsidRPr="00D43C3F">
              <w:rPr>
                <w:rFonts w:ascii="ＭＳ 明朝" w:eastAsia="ＭＳ 明朝" w:hAnsi="ＭＳ 明朝" w:cs="CIDFont+F1" w:hint="eastAsia"/>
                <w:color w:val="000000"/>
                <w:kern w:val="0"/>
                <w:szCs w:val="21"/>
              </w:rPr>
              <w:t>3,500円</w:t>
            </w:r>
          </w:p>
        </w:tc>
      </w:tr>
      <w:tr w:rsidR="000A2AC4" w14:paraId="5C14FF29" w14:textId="77777777" w:rsidTr="005B08C2">
        <w:tc>
          <w:tcPr>
            <w:tcW w:w="1698" w:type="dxa"/>
          </w:tcPr>
          <w:p w14:paraId="1F07194A" w14:textId="74D55C81" w:rsidR="000A2AC4" w:rsidRPr="00D43C3F" w:rsidRDefault="000A2AC4" w:rsidP="003448A0">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葬祭利用</w:t>
            </w:r>
          </w:p>
        </w:tc>
        <w:tc>
          <w:tcPr>
            <w:tcW w:w="6796" w:type="dxa"/>
            <w:gridSpan w:val="4"/>
          </w:tcPr>
          <w:p w14:paraId="2530CC29" w14:textId="23AF1B61" w:rsidR="000A2AC4" w:rsidRPr="00D43C3F" w:rsidRDefault="000A2AC4" w:rsidP="003448A0">
            <w:pPr>
              <w:autoSpaceDE w:val="0"/>
              <w:autoSpaceDN w:val="0"/>
              <w:adjustRightInd w:val="0"/>
              <w:jc w:val="left"/>
              <w:rPr>
                <w:rFonts w:ascii="ＭＳ 明朝" w:eastAsia="ＭＳ 明朝" w:hAnsi="ＭＳ 明朝" w:cs="CIDFont+F1"/>
                <w:color w:val="000000"/>
                <w:kern w:val="0"/>
                <w:szCs w:val="21"/>
              </w:rPr>
            </w:pPr>
            <w:r>
              <w:rPr>
                <w:rFonts w:ascii="ＭＳ 明朝" w:eastAsia="ＭＳ 明朝" w:hAnsi="ＭＳ 明朝" w:cs="CIDFont+F1" w:hint="eastAsia"/>
                <w:color w:val="000000"/>
                <w:kern w:val="0"/>
                <w:szCs w:val="21"/>
              </w:rPr>
              <w:t>1回（３日を限度とする。）　20,000円</w:t>
            </w:r>
          </w:p>
        </w:tc>
      </w:tr>
    </w:tbl>
    <w:p w14:paraId="78175DA2" w14:textId="20372C35" w:rsidR="00D43C3F" w:rsidRDefault="008008EC" w:rsidP="003448A0">
      <w:pPr>
        <w:autoSpaceDE w:val="0"/>
        <w:autoSpaceDN w:val="0"/>
        <w:adjustRightInd w:val="0"/>
        <w:jc w:val="left"/>
        <w:rPr>
          <w:rFonts w:ascii="CIDFont+F1" w:eastAsia="CIDFont+F1" w:cs="CIDFont+F1"/>
          <w:color w:val="000000"/>
          <w:kern w:val="0"/>
          <w:szCs w:val="21"/>
        </w:rPr>
      </w:pPr>
      <w:r>
        <w:rPr>
          <w:rFonts w:ascii="CIDFont+F1" w:eastAsia="CIDFont+F1" w:cs="CIDFont+F1"/>
          <w:noProof/>
          <w:color w:val="000000"/>
          <w:kern w:val="0"/>
          <w:szCs w:val="21"/>
        </w:rPr>
        <mc:AlternateContent>
          <mc:Choice Requires="wps">
            <w:drawing>
              <wp:anchor distT="0" distB="0" distL="114300" distR="114300" simplePos="0" relativeHeight="251665408" behindDoc="0" locked="0" layoutInCell="1" allowOverlap="1" wp14:anchorId="7FA7B7F4" wp14:editId="0EA89E33">
                <wp:simplePos x="0" y="0"/>
                <wp:positionH relativeFrom="margin">
                  <wp:posOffset>1628775</wp:posOffset>
                </wp:positionH>
                <wp:positionV relativeFrom="paragraph">
                  <wp:posOffset>296545</wp:posOffset>
                </wp:positionV>
                <wp:extent cx="2926080" cy="765810"/>
                <wp:effectExtent l="0" t="190500" r="26670" b="15240"/>
                <wp:wrapNone/>
                <wp:docPr id="4" name="吹き出し: 四角形 4"/>
                <wp:cNvGraphicFramePr/>
                <a:graphic xmlns:a="http://schemas.openxmlformats.org/drawingml/2006/main">
                  <a:graphicData uri="http://schemas.microsoft.com/office/word/2010/wordprocessingShape">
                    <wps:wsp>
                      <wps:cNvSpPr/>
                      <wps:spPr>
                        <a:xfrm>
                          <a:off x="0" y="0"/>
                          <a:ext cx="2926080" cy="765810"/>
                        </a:xfrm>
                        <a:prstGeom prst="wedgeRectCallout">
                          <a:avLst>
                            <a:gd name="adj1" fmla="val -21614"/>
                            <a:gd name="adj2" fmla="val -73579"/>
                          </a:avLst>
                        </a:prstGeom>
                        <a:solidFill>
                          <a:sysClr val="window" lastClr="FFFFFF"/>
                        </a:solidFill>
                        <a:ln w="12700" cap="flat" cmpd="sng" algn="ctr">
                          <a:solidFill>
                            <a:srgbClr val="4472C4">
                              <a:shade val="50000"/>
                            </a:srgbClr>
                          </a:solidFill>
                          <a:prstDash val="solid"/>
                          <a:miter lim="800000"/>
                        </a:ln>
                        <a:effectLst/>
                      </wps:spPr>
                      <wps:txbx>
                        <w:txbxContent>
                          <w:p w14:paraId="5ADAB277" w14:textId="58A719CA" w:rsidR="008008EC" w:rsidRPr="008008EC" w:rsidRDefault="000A2AC4" w:rsidP="008008EC">
                            <w:pPr>
                              <w:jc w:val="center"/>
                              <w:rPr>
                                <w:color w:val="000000" w:themeColor="text1"/>
                              </w:rPr>
                            </w:pPr>
                            <w:r>
                              <w:rPr>
                                <w:rFonts w:hint="eastAsia"/>
                              </w:rPr>
                              <w:t>料金については、各自治会で設定。ただし、</w:t>
                            </w:r>
                            <w:r w:rsidR="008008EC">
                              <w:rPr>
                                <w:rFonts w:hint="eastAsia"/>
                              </w:rPr>
                              <w:t>一般的に見て、高額な料金設定は不可。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A7B7F4" id="吹き出し: 四角形 4" o:spid="_x0000_s1029" type="#_x0000_t61" style="position:absolute;margin-left:128.25pt;margin-top:23.35pt;width:230.4pt;height:60.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" adj="6131,-5093" fillcolor="window" strokecolor="#2f528f" strokeweight="1pt">
                <v:textbox>
                  <w:txbxContent>
                    <w:p w14:paraId="5ADAB277" w14:textId="58A719CA" w:rsidR="008008EC" w:rsidRPr="008008EC" w:rsidRDefault="000A2AC4" w:rsidP="008008EC">
                      <w:pPr>
                        <w:jc w:val="center"/>
                        <w:rPr>
                          <w:color w:val="000000" w:themeColor="text1"/>
                        </w:rPr>
                      </w:pPr>
                      <w:r>
                        <w:rPr>
                          <w:rFonts w:hint="eastAsia"/>
                        </w:rPr>
                        <w:t>料金については、各自治会で設定。ただし、</w:t>
                      </w:r>
                      <w:r w:rsidR="008008EC">
                        <w:rPr>
                          <w:rFonts w:hint="eastAsia"/>
                        </w:rPr>
                        <w:t>一般的に見て、高額な料金設定は不可。</w:t>
                      </w:r>
                    </w:p>
                  </w:txbxContent>
                </v:textbox>
                <w10:wrap anchorx="margin"/>
              </v:shape>
            </w:pict>
          </mc:Fallback>
        </mc:AlternateContent>
      </w:r>
    </w:p>
    <w:sectPr w:rsidR="00D43C3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8D9B" w14:textId="77777777" w:rsidR="00332207" w:rsidRDefault="00332207" w:rsidP="00AE2D20">
      <w:r>
        <w:separator/>
      </w:r>
    </w:p>
  </w:endnote>
  <w:endnote w:type="continuationSeparator" w:id="0">
    <w:p w14:paraId="72788AD8" w14:textId="77777777" w:rsidR="00332207" w:rsidRDefault="00332207" w:rsidP="00AE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33826" w14:textId="77777777" w:rsidR="00332207" w:rsidRDefault="00332207" w:rsidP="00AE2D20">
      <w:r>
        <w:separator/>
      </w:r>
    </w:p>
  </w:footnote>
  <w:footnote w:type="continuationSeparator" w:id="0">
    <w:p w14:paraId="195D8517" w14:textId="77777777" w:rsidR="00332207" w:rsidRDefault="00332207" w:rsidP="00AE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F96C" w14:textId="04B46B89" w:rsidR="00AE2D20" w:rsidRDefault="00AE2D20">
    <w:pPr>
      <w:pStyle w:val="a4"/>
    </w:pPr>
    <w:r>
      <w:rPr>
        <w:rFonts w:hint="eastAsia"/>
      </w:rPr>
      <w:t xml:space="preserve">地域館　</w:t>
    </w:r>
    <w:r w:rsidR="003E7095" w:rsidRPr="003E7095">
      <w:rPr>
        <w:rFonts w:hint="eastAsia"/>
      </w:rPr>
      <w:t>施設の管理及び運営に関する規則</w:t>
    </w:r>
    <w:r>
      <w:rPr>
        <w:rFonts w:hint="eastAsia"/>
      </w:rPr>
      <w:t>（案）</w:t>
    </w:r>
  </w:p>
  <w:p w14:paraId="22B583D8" w14:textId="77777777" w:rsidR="00AE2D20" w:rsidRDefault="00AE2D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A0"/>
    <w:rsid w:val="00044FE0"/>
    <w:rsid w:val="0005571B"/>
    <w:rsid w:val="000A2AC4"/>
    <w:rsid w:val="001178C8"/>
    <w:rsid w:val="00122781"/>
    <w:rsid w:val="001C3675"/>
    <w:rsid w:val="00281699"/>
    <w:rsid w:val="002E5A24"/>
    <w:rsid w:val="00332207"/>
    <w:rsid w:val="0033329A"/>
    <w:rsid w:val="003448A0"/>
    <w:rsid w:val="003E7095"/>
    <w:rsid w:val="00561EBF"/>
    <w:rsid w:val="00592F79"/>
    <w:rsid w:val="0061324A"/>
    <w:rsid w:val="007C1F29"/>
    <w:rsid w:val="008008EC"/>
    <w:rsid w:val="00850BD4"/>
    <w:rsid w:val="00930965"/>
    <w:rsid w:val="00AB313C"/>
    <w:rsid w:val="00AE2D20"/>
    <w:rsid w:val="00C02CC2"/>
    <w:rsid w:val="00C775F7"/>
    <w:rsid w:val="00CA01FA"/>
    <w:rsid w:val="00D43C3F"/>
    <w:rsid w:val="00D97718"/>
    <w:rsid w:val="00ED7511"/>
    <w:rsid w:val="00F119E1"/>
    <w:rsid w:val="00FC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AA8A0"/>
  <w15:chartTrackingRefBased/>
  <w15:docId w15:val="{9CE0AB6D-DCF7-47E0-B0FC-3955D681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2D20"/>
    <w:pPr>
      <w:tabs>
        <w:tab w:val="center" w:pos="4252"/>
        <w:tab w:val="right" w:pos="8504"/>
      </w:tabs>
      <w:snapToGrid w:val="0"/>
    </w:pPr>
  </w:style>
  <w:style w:type="character" w:customStyle="1" w:styleId="a5">
    <w:name w:val="ヘッダー (文字)"/>
    <w:basedOn w:val="a0"/>
    <w:link w:val="a4"/>
    <w:uiPriority w:val="99"/>
    <w:rsid w:val="00AE2D20"/>
  </w:style>
  <w:style w:type="paragraph" w:styleId="a6">
    <w:name w:val="footer"/>
    <w:basedOn w:val="a"/>
    <w:link w:val="a7"/>
    <w:uiPriority w:val="99"/>
    <w:unhideWhenUsed/>
    <w:rsid w:val="00AE2D20"/>
    <w:pPr>
      <w:tabs>
        <w:tab w:val="center" w:pos="4252"/>
        <w:tab w:val="right" w:pos="8504"/>
      </w:tabs>
      <w:snapToGrid w:val="0"/>
    </w:pPr>
  </w:style>
  <w:style w:type="character" w:customStyle="1" w:styleId="a7">
    <w:name w:val="フッター (文字)"/>
    <w:basedOn w:val="a0"/>
    <w:link w:val="a6"/>
    <w:uiPriority w:val="99"/>
    <w:rsid w:val="00AE2D20"/>
  </w:style>
  <w:style w:type="character" w:styleId="a8">
    <w:name w:val="annotation reference"/>
    <w:basedOn w:val="a0"/>
    <w:uiPriority w:val="99"/>
    <w:semiHidden/>
    <w:unhideWhenUsed/>
    <w:rsid w:val="00850BD4"/>
    <w:rPr>
      <w:sz w:val="18"/>
      <w:szCs w:val="18"/>
    </w:rPr>
  </w:style>
  <w:style w:type="paragraph" w:styleId="a9">
    <w:name w:val="annotation text"/>
    <w:basedOn w:val="a"/>
    <w:link w:val="aa"/>
    <w:uiPriority w:val="99"/>
    <w:semiHidden/>
    <w:unhideWhenUsed/>
    <w:rsid w:val="00850BD4"/>
    <w:pPr>
      <w:jc w:val="left"/>
    </w:pPr>
  </w:style>
  <w:style w:type="character" w:customStyle="1" w:styleId="aa">
    <w:name w:val="コメント文字列 (文字)"/>
    <w:basedOn w:val="a0"/>
    <w:link w:val="a9"/>
    <w:uiPriority w:val="99"/>
    <w:semiHidden/>
    <w:rsid w:val="00850BD4"/>
  </w:style>
  <w:style w:type="paragraph" w:styleId="ab">
    <w:name w:val="annotation subject"/>
    <w:basedOn w:val="a9"/>
    <w:next w:val="a9"/>
    <w:link w:val="ac"/>
    <w:uiPriority w:val="99"/>
    <w:semiHidden/>
    <w:unhideWhenUsed/>
    <w:rsid w:val="00850BD4"/>
    <w:rPr>
      <w:b/>
      <w:bCs/>
    </w:rPr>
  </w:style>
  <w:style w:type="character" w:customStyle="1" w:styleId="ac">
    <w:name w:val="コメント内容 (文字)"/>
    <w:basedOn w:val="aa"/>
    <w:link w:val="ab"/>
    <w:uiPriority w:val="99"/>
    <w:semiHidden/>
    <w:rsid w:val="00850BD4"/>
    <w:rPr>
      <w:b/>
      <w:bCs/>
    </w:rPr>
  </w:style>
  <w:style w:type="paragraph" w:styleId="ad">
    <w:name w:val="Balloon Text"/>
    <w:basedOn w:val="a"/>
    <w:link w:val="ae"/>
    <w:uiPriority w:val="99"/>
    <w:semiHidden/>
    <w:unhideWhenUsed/>
    <w:rsid w:val="00850B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0BD4"/>
    <w:rPr>
      <w:rFonts w:asciiTheme="majorHAnsi" w:eastAsiaTheme="majorEastAsia" w:hAnsiTheme="majorHAnsi" w:cstheme="majorBidi"/>
      <w:sz w:val="18"/>
      <w:szCs w:val="18"/>
    </w:rPr>
  </w:style>
  <w:style w:type="paragraph" w:styleId="af">
    <w:name w:val="Revision"/>
    <w:hidden/>
    <w:uiPriority w:val="99"/>
    <w:semiHidden/>
    <w:rsid w:val="0080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一井　麻衣</dc:creator>
  <cp:keywords/>
  <dc:description/>
  <cp:lastModifiedBy>Mori_cosui</cp:lastModifiedBy>
  <cp:revision>2</cp:revision>
  <cp:lastPrinted>2022-02-24T01:48:00Z</cp:lastPrinted>
  <dcterms:created xsi:type="dcterms:W3CDTF">2022-06-28T08:14:00Z</dcterms:created>
  <dcterms:modified xsi:type="dcterms:W3CDTF">2022-06-28T08:14:00Z</dcterms:modified>
</cp:coreProperties>
</file>