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94781" w14:textId="12BC1D0A" w:rsidR="004C4E65" w:rsidRPr="00DC48CF" w:rsidRDefault="00DC48CF" w:rsidP="00207875">
      <w:pPr>
        <w:jc w:val="center"/>
        <w:rPr>
          <w:rFonts w:eastAsia="PMingLiU"/>
        </w:rPr>
      </w:pPr>
      <w:r>
        <w:rPr>
          <w:rFonts w:ascii="ＭＳ ゴシック" w:eastAsia="ＭＳ ゴシック" w:hAnsi="ＭＳ ゴシック" w:hint="eastAsia"/>
          <w:b/>
          <w:color w:val="000000"/>
          <w:spacing w:val="10"/>
          <w:sz w:val="40"/>
          <w:szCs w:val="40"/>
        </w:rPr>
        <w:t>【記入例</w:t>
      </w:r>
      <w:r w:rsidR="00B21EE0">
        <w:rPr>
          <w:rFonts w:ascii="ＭＳ ゴシック" w:eastAsia="ＭＳ ゴシック" w:hAnsi="ＭＳ ゴシック" w:hint="eastAsia"/>
          <w:b/>
          <w:color w:val="000000"/>
          <w:spacing w:val="10"/>
          <w:sz w:val="40"/>
          <w:szCs w:val="40"/>
        </w:rPr>
        <w:t>・留意点</w:t>
      </w:r>
      <w:r>
        <w:rPr>
          <w:rFonts w:ascii="ＭＳ ゴシック" w:eastAsia="ＭＳ ゴシック" w:hAnsi="ＭＳ ゴシック" w:hint="eastAsia"/>
          <w:b/>
          <w:color w:val="000000"/>
          <w:spacing w:val="10"/>
          <w:sz w:val="40"/>
          <w:szCs w:val="40"/>
        </w:rPr>
        <w:t>】</w:t>
      </w:r>
      <w:r w:rsidR="00177E1B">
        <w:rPr>
          <w:rFonts w:ascii="ＭＳ ゴシック" w:eastAsia="ＭＳ ゴシック" w:hAnsi="ＭＳ ゴシック" w:hint="eastAsia"/>
          <w:b/>
          <w:color w:val="000000"/>
          <w:spacing w:val="10"/>
          <w:sz w:val="40"/>
          <w:szCs w:val="40"/>
        </w:rPr>
        <w:t>第○</w:t>
      </w:r>
      <w:r w:rsidR="008A5AAC">
        <w:rPr>
          <w:rFonts w:ascii="ＭＳ ゴシック" w:eastAsia="ＭＳ ゴシック" w:hAnsi="ＭＳ ゴシック" w:hint="eastAsia"/>
          <w:b/>
          <w:color w:val="000000"/>
          <w:spacing w:val="10"/>
          <w:sz w:val="40"/>
          <w:szCs w:val="40"/>
        </w:rPr>
        <w:t>学年</w:t>
      </w:r>
      <w:r w:rsidR="00177E1B">
        <w:rPr>
          <w:rFonts w:ascii="ＭＳ ゴシック" w:eastAsia="ＭＳ ゴシック" w:hAnsi="ＭＳ ゴシック" w:hint="eastAsia"/>
          <w:b/>
          <w:color w:val="000000"/>
          <w:spacing w:val="10"/>
          <w:sz w:val="40"/>
          <w:szCs w:val="40"/>
        </w:rPr>
        <w:t>○○</w:t>
      </w:r>
      <w:r w:rsidR="004C4E65" w:rsidRPr="00F93227">
        <w:rPr>
          <w:rFonts w:ascii="ＭＳ ゴシック" w:eastAsia="ＭＳ ゴシック" w:hAnsi="ＭＳ ゴシック" w:hint="eastAsia"/>
          <w:b/>
          <w:color w:val="000000"/>
          <w:spacing w:val="10"/>
          <w:sz w:val="40"/>
          <w:szCs w:val="40"/>
        </w:rPr>
        <w:t>科　学習指導案</w:t>
      </w:r>
    </w:p>
    <w:p w14:paraId="0D28F24A" w14:textId="282B2A22" w:rsidR="004C4E65" w:rsidRPr="00F93227" w:rsidRDefault="00430F93" w:rsidP="00177E1B">
      <w:pPr>
        <w:wordWrap w:val="0"/>
        <w:spacing w:line="400" w:lineRule="exact"/>
        <w:jc w:val="right"/>
      </w:pPr>
      <w:r>
        <w:rPr>
          <w:rFonts w:hint="eastAsia"/>
        </w:rPr>
        <w:t>守口市</w:t>
      </w:r>
      <w:r w:rsidR="004C4E65" w:rsidRPr="00F93227">
        <w:rPr>
          <w:rFonts w:hint="eastAsia"/>
        </w:rPr>
        <w:t>立</w:t>
      </w:r>
      <w:r w:rsidR="00177E1B">
        <w:rPr>
          <w:rFonts w:hint="eastAsia"/>
        </w:rPr>
        <w:t xml:space="preserve">　　　　　　　</w:t>
      </w:r>
    </w:p>
    <w:p w14:paraId="6DAD30DF" w14:textId="780D27D9" w:rsidR="0079544D" w:rsidRPr="00B21EE0" w:rsidRDefault="004C4E65" w:rsidP="00750948">
      <w:pPr>
        <w:wordWrap w:val="0"/>
        <w:spacing w:line="400" w:lineRule="exact"/>
        <w:jc w:val="right"/>
        <w:rPr>
          <w:rFonts w:eastAsia="PMingLiU"/>
          <w:lang w:eastAsia="zh-TW"/>
        </w:rPr>
      </w:pPr>
      <w:r w:rsidRPr="0EEB5C37">
        <w:rPr>
          <w:lang w:eastAsia="zh-TW"/>
        </w:rPr>
        <w:t xml:space="preserve">指導者　　</w:t>
      </w:r>
      <w:r w:rsidR="00177E1B">
        <w:rPr>
          <w:rFonts w:hint="eastAsia"/>
          <w:lang w:eastAsia="zh-TW"/>
        </w:rPr>
        <w:t xml:space="preserve">　　　　　　</w:t>
      </w:r>
    </w:p>
    <w:p w14:paraId="176B8C07" w14:textId="45071879" w:rsidR="0079642D" w:rsidRPr="007C77BD" w:rsidRDefault="00F93227" w:rsidP="00207875">
      <w:pPr>
        <w:spacing w:line="400" w:lineRule="exact"/>
        <w:rPr>
          <w:rFonts w:eastAsia="PMingLiU"/>
          <w:lang w:eastAsia="zh-TW"/>
        </w:rPr>
      </w:pPr>
      <w:r w:rsidRPr="67230741">
        <w:rPr>
          <w:rFonts w:ascii="ＭＳ ゴシック" w:eastAsia="ＭＳ ゴシック" w:hAnsi="ＭＳ ゴシック"/>
          <w:lang w:eastAsia="zh-TW"/>
        </w:rPr>
        <w:t>１．日</w:t>
      </w:r>
      <w:r w:rsidR="0079642D" w:rsidRPr="67230741">
        <w:rPr>
          <w:rFonts w:ascii="ＭＳ ゴシック" w:eastAsia="ＭＳ ゴシック" w:hAnsi="ＭＳ ゴシック"/>
          <w:lang w:eastAsia="zh-TW"/>
        </w:rPr>
        <w:t>時</w:t>
      </w:r>
      <w:r w:rsidR="0079642D" w:rsidRPr="67230741">
        <w:rPr>
          <w:lang w:eastAsia="zh-TW"/>
        </w:rPr>
        <w:t xml:space="preserve">　　　　　</w:t>
      </w:r>
      <w:r w:rsidR="00F44AB5" w:rsidRPr="67230741">
        <w:rPr>
          <w:lang w:eastAsia="zh-TW"/>
        </w:rPr>
        <w:t xml:space="preserve">　</w:t>
      </w:r>
      <w:r w:rsidR="66FC8ED9" w:rsidRPr="67230741">
        <w:rPr>
          <w:lang w:eastAsia="zh-TW"/>
        </w:rPr>
        <w:t xml:space="preserve">　</w:t>
      </w:r>
      <w:r w:rsidR="008A5AAC" w:rsidRPr="67230741">
        <w:rPr>
          <w:rFonts w:ascii="ＭＳ 明朝" w:hAnsi="ＭＳ 明朝"/>
          <w:lang w:eastAsia="zh-TW"/>
        </w:rPr>
        <w:t>令和</w:t>
      </w:r>
      <w:r w:rsidR="00177E1B">
        <w:rPr>
          <w:rFonts w:ascii="ＭＳ 明朝" w:hAnsi="ＭＳ 明朝" w:hint="eastAsia"/>
          <w:lang w:eastAsia="zh-TW"/>
        </w:rPr>
        <w:t>○</w:t>
      </w:r>
      <w:r w:rsidR="0079642D" w:rsidRPr="67230741">
        <w:rPr>
          <w:rFonts w:ascii="ＭＳ 明朝" w:hAnsi="ＭＳ 明朝"/>
          <w:lang w:eastAsia="zh-TW"/>
        </w:rPr>
        <w:t>年</w:t>
      </w:r>
      <w:r w:rsidR="00177E1B">
        <w:rPr>
          <w:rFonts w:ascii="ＭＳ 明朝" w:hAnsi="ＭＳ 明朝" w:hint="eastAsia"/>
          <w:lang w:eastAsia="zh-TW"/>
        </w:rPr>
        <w:t xml:space="preserve">　　</w:t>
      </w:r>
      <w:r w:rsidR="0079642D" w:rsidRPr="67230741">
        <w:rPr>
          <w:rFonts w:ascii="ＭＳ 明朝" w:hAnsi="ＭＳ 明朝"/>
          <w:lang w:eastAsia="zh-TW"/>
        </w:rPr>
        <w:t>月</w:t>
      </w:r>
      <w:r w:rsidR="00177E1B">
        <w:rPr>
          <w:rFonts w:ascii="ＭＳ 明朝" w:hAnsi="ＭＳ 明朝" w:hint="eastAsia"/>
          <w:lang w:eastAsia="zh-TW"/>
        </w:rPr>
        <w:t xml:space="preserve">　　</w:t>
      </w:r>
      <w:r w:rsidR="0079642D" w:rsidRPr="67230741">
        <w:rPr>
          <w:rFonts w:ascii="ＭＳ 明朝" w:hAnsi="ＭＳ 明朝"/>
          <w:lang w:eastAsia="zh-TW"/>
        </w:rPr>
        <w:t>日（</w:t>
      </w:r>
      <w:r w:rsidR="00177E1B">
        <w:rPr>
          <w:rFonts w:ascii="ＭＳ 明朝" w:hAnsi="ＭＳ 明朝" w:hint="eastAsia"/>
          <w:lang w:eastAsia="zh-TW"/>
        </w:rPr>
        <w:t xml:space="preserve">　</w:t>
      </w:r>
      <w:r w:rsidR="0079642D" w:rsidRPr="67230741">
        <w:rPr>
          <w:rFonts w:ascii="ＭＳ 明朝" w:hAnsi="ＭＳ 明朝"/>
          <w:lang w:eastAsia="zh-TW"/>
        </w:rPr>
        <w:t>）第</w:t>
      </w:r>
      <w:r w:rsidR="00177E1B">
        <w:rPr>
          <w:rFonts w:ascii="ＭＳ 明朝" w:hAnsi="ＭＳ 明朝" w:hint="eastAsia"/>
          <w:lang w:eastAsia="zh-TW"/>
        </w:rPr>
        <w:t xml:space="preserve">　　</w:t>
      </w:r>
      <w:r w:rsidR="0079642D" w:rsidRPr="67230741">
        <w:rPr>
          <w:rFonts w:ascii="ＭＳ 明朝" w:hAnsi="ＭＳ 明朝"/>
          <w:lang w:eastAsia="zh-TW"/>
        </w:rPr>
        <w:t>時限</w:t>
      </w:r>
      <w:r w:rsidR="007C77BD" w:rsidRPr="67230741">
        <w:rPr>
          <w:rFonts w:ascii="ＭＳ 明朝" w:hAnsi="ＭＳ 明朝"/>
          <w:lang w:eastAsia="zh-TW"/>
        </w:rPr>
        <w:t>（</w:t>
      </w:r>
      <w:r w:rsidR="00177E1B">
        <w:rPr>
          <w:rFonts w:ascii="ＭＳ 明朝" w:hAnsi="ＭＳ 明朝" w:hint="eastAsia"/>
          <w:lang w:eastAsia="zh-TW"/>
        </w:rPr>
        <w:t xml:space="preserve">　</w:t>
      </w:r>
      <w:r w:rsidR="007C77BD" w:rsidRPr="67230741">
        <w:rPr>
          <w:rFonts w:ascii="ＭＳ 明朝" w:hAnsi="ＭＳ 明朝"/>
          <w:lang w:eastAsia="zh-TW"/>
        </w:rPr>
        <w:t>：</w:t>
      </w:r>
      <w:r w:rsidR="00177E1B">
        <w:rPr>
          <w:rFonts w:ascii="ＭＳ 明朝" w:hAnsi="ＭＳ 明朝" w:hint="eastAsia"/>
          <w:lang w:eastAsia="zh-TW"/>
        </w:rPr>
        <w:t xml:space="preserve">　　</w:t>
      </w:r>
      <w:r w:rsidR="007C77BD" w:rsidRPr="67230741">
        <w:rPr>
          <w:rFonts w:ascii="ＭＳ 明朝" w:hAnsi="ＭＳ 明朝"/>
          <w:lang w:eastAsia="zh-TW"/>
        </w:rPr>
        <w:t>～</w:t>
      </w:r>
      <w:r w:rsidR="008A5AAC" w:rsidRPr="67230741">
        <w:rPr>
          <w:rFonts w:ascii="ＭＳ 明朝" w:hAnsi="ＭＳ 明朝"/>
          <w:lang w:eastAsia="zh-TW"/>
        </w:rPr>
        <w:t xml:space="preserve"> </w:t>
      </w:r>
      <w:r w:rsidR="00177E1B">
        <w:rPr>
          <w:rFonts w:ascii="ＭＳ 明朝" w:hAnsi="ＭＳ 明朝" w:hint="eastAsia"/>
          <w:lang w:eastAsia="zh-TW"/>
        </w:rPr>
        <w:t xml:space="preserve">　</w:t>
      </w:r>
      <w:r w:rsidR="007C77BD" w:rsidRPr="67230741">
        <w:rPr>
          <w:rFonts w:ascii="ＭＳ 明朝" w:hAnsi="ＭＳ 明朝"/>
          <w:lang w:eastAsia="zh-TW"/>
        </w:rPr>
        <w:t>：</w:t>
      </w:r>
      <w:r w:rsidR="00177E1B">
        <w:rPr>
          <w:rFonts w:ascii="ＭＳ 明朝" w:hAnsi="ＭＳ 明朝" w:hint="eastAsia"/>
          <w:lang w:eastAsia="zh-TW"/>
        </w:rPr>
        <w:t xml:space="preserve">　</w:t>
      </w:r>
      <w:r w:rsidR="007C77BD" w:rsidRPr="67230741">
        <w:rPr>
          <w:rFonts w:ascii="ＭＳ 明朝" w:hAnsi="ＭＳ 明朝"/>
          <w:lang w:eastAsia="zh-TW"/>
        </w:rPr>
        <w:t>）</w:t>
      </w:r>
    </w:p>
    <w:p w14:paraId="13E7B832" w14:textId="21EC3225" w:rsidR="0079642D" w:rsidRPr="00177E1B" w:rsidRDefault="00F93227" w:rsidP="00207875">
      <w:pPr>
        <w:spacing w:line="400" w:lineRule="exact"/>
        <w:rPr>
          <w:rFonts w:ascii="ＭＳ 明朝" w:eastAsia="PMingLiU" w:hAnsi="ＭＳ 明朝"/>
          <w:lang w:eastAsia="zh-TW"/>
        </w:rPr>
      </w:pPr>
      <w:r w:rsidRPr="0EEB5C37">
        <w:rPr>
          <w:rFonts w:ascii="ＭＳ ゴシック" w:eastAsia="ＭＳ ゴシック" w:hAnsi="ＭＳ ゴシック"/>
          <w:lang w:eastAsia="zh-TW"/>
        </w:rPr>
        <w:t>２．場</w:t>
      </w:r>
      <w:r w:rsidR="0079642D" w:rsidRPr="0EEB5C37">
        <w:rPr>
          <w:rFonts w:ascii="ＭＳ ゴシック" w:eastAsia="ＭＳ ゴシック" w:hAnsi="ＭＳ ゴシック"/>
          <w:lang w:eastAsia="zh-TW"/>
        </w:rPr>
        <w:t>所</w:t>
      </w:r>
      <w:r w:rsidR="0079642D" w:rsidRPr="0EEB5C37">
        <w:rPr>
          <w:lang w:eastAsia="zh-TW"/>
        </w:rPr>
        <w:t xml:space="preserve">　　　　　</w:t>
      </w:r>
      <w:r w:rsidR="66FC8ED9" w:rsidRPr="0EEB5C37">
        <w:rPr>
          <w:lang w:eastAsia="zh-TW"/>
        </w:rPr>
        <w:t xml:space="preserve">　</w:t>
      </w:r>
      <w:r w:rsidR="00F44AB5" w:rsidRPr="0EEB5C37">
        <w:rPr>
          <w:lang w:eastAsia="zh-TW"/>
        </w:rPr>
        <w:t xml:space="preserve">　</w:t>
      </w:r>
      <w:r w:rsidR="0079642D" w:rsidRPr="0EEB5C37">
        <w:rPr>
          <w:rFonts w:ascii="ＭＳ 明朝" w:hAnsi="ＭＳ 明朝"/>
          <w:lang w:eastAsia="zh-TW"/>
        </w:rPr>
        <w:t>第</w:t>
      </w:r>
      <w:r w:rsidR="00177E1B">
        <w:rPr>
          <w:rFonts w:ascii="ＭＳ 明朝" w:hAnsi="ＭＳ 明朝" w:hint="eastAsia"/>
          <w:lang w:eastAsia="zh-TW"/>
        </w:rPr>
        <w:t xml:space="preserve">　</w:t>
      </w:r>
      <w:r w:rsidR="0079642D" w:rsidRPr="0EEB5C37">
        <w:rPr>
          <w:rFonts w:ascii="ＭＳ 明朝" w:hAnsi="ＭＳ 明朝"/>
          <w:lang w:eastAsia="zh-TW"/>
        </w:rPr>
        <w:t>学年</w:t>
      </w:r>
      <w:r w:rsidR="00177E1B">
        <w:rPr>
          <w:rFonts w:ascii="ＭＳ 明朝" w:hAnsi="ＭＳ 明朝" w:hint="eastAsia"/>
          <w:lang w:eastAsia="zh-TW"/>
        </w:rPr>
        <w:t xml:space="preserve">　</w:t>
      </w:r>
      <w:r w:rsidR="0079642D" w:rsidRPr="0EEB5C37">
        <w:rPr>
          <w:rFonts w:ascii="ＭＳ 明朝" w:hAnsi="ＭＳ 明朝"/>
          <w:lang w:eastAsia="zh-TW"/>
        </w:rPr>
        <w:t>組</w:t>
      </w:r>
      <w:r w:rsidR="00177E1B">
        <w:rPr>
          <w:rFonts w:ascii="ＭＳ 明朝" w:hAnsi="ＭＳ 明朝" w:hint="eastAsia"/>
          <w:lang w:eastAsia="zh-TW"/>
        </w:rPr>
        <w:t>教室</w:t>
      </w:r>
    </w:p>
    <w:p w14:paraId="3B920CDD" w14:textId="1FCC8AE1" w:rsidR="0079642D" w:rsidRPr="00F93227" w:rsidRDefault="0079642D" w:rsidP="00207875">
      <w:pPr>
        <w:spacing w:line="400" w:lineRule="exact"/>
      </w:pPr>
      <w:r w:rsidRPr="0EEB5C37">
        <w:rPr>
          <w:rFonts w:ascii="ＭＳ ゴシック" w:eastAsia="ＭＳ ゴシック" w:hAnsi="ＭＳ ゴシック"/>
        </w:rPr>
        <w:t>３．学年・組</w:t>
      </w:r>
      <w:r>
        <w:t xml:space="preserve">　　　　</w:t>
      </w:r>
      <w:r w:rsidR="74EE9336">
        <w:t xml:space="preserve">　</w:t>
      </w:r>
      <w:r w:rsidRPr="0EEB5C37">
        <w:rPr>
          <w:rFonts w:ascii="ＭＳ 明朝" w:hAnsi="ＭＳ 明朝"/>
        </w:rPr>
        <w:t>第</w:t>
      </w:r>
      <w:r w:rsidR="00177E1B">
        <w:rPr>
          <w:rFonts w:ascii="ＭＳ 明朝" w:hAnsi="ＭＳ 明朝" w:hint="eastAsia"/>
        </w:rPr>
        <w:t xml:space="preserve">　</w:t>
      </w:r>
      <w:r w:rsidRPr="0EEB5C37">
        <w:rPr>
          <w:rFonts w:ascii="ＭＳ 明朝" w:hAnsi="ＭＳ 明朝"/>
        </w:rPr>
        <w:t>学年</w:t>
      </w:r>
      <w:r w:rsidR="00177E1B">
        <w:rPr>
          <w:rFonts w:ascii="ＭＳ 明朝" w:hAnsi="ＭＳ 明朝" w:hint="eastAsia"/>
        </w:rPr>
        <w:t xml:space="preserve">　</w:t>
      </w:r>
      <w:r w:rsidRPr="0EEB5C37">
        <w:rPr>
          <w:rFonts w:ascii="ＭＳ 明朝" w:hAnsi="ＭＳ 明朝"/>
        </w:rPr>
        <w:t>組（</w:t>
      </w:r>
      <w:r w:rsidR="00177E1B">
        <w:rPr>
          <w:rFonts w:ascii="ＭＳ 明朝" w:hAnsi="ＭＳ 明朝" w:hint="eastAsia"/>
        </w:rPr>
        <w:t xml:space="preserve">　　</w:t>
      </w:r>
      <w:r w:rsidRPr="0EEB5C37">
        <w:rPr>
          <w:rFonts w:ascii="ＭＳ 明朝" w:hAnsi="ＭＳ 明朝"/>
        </w:rPr>
        <w:t>名）</w:t>
      </w:r>
    </w:p>
    <w:p w14:paraId="1CF2D87C" w14:textId="77777777" w:rsidR="00141126" w:rsidRDefault="0079642D" w:rsidP="00141126">
      <w:pPr>
        <w:spacing w:line="400" w:lineRule="exact"/>
      </w:pPr>
      <w:r w:rsidRPr="262815AA">
        <w:rPr>
          <w:rFonts w:ascii="ＭＳ ゴシック" w:eastAsia="ＭＳ ゴシック" w:hAnsi="ＭＳ ゴシック"/>
        </w:rPr>
        <w:t>４．単元（題材）名</w:t>
      </w:r>
    </w:p>
    <w:p w14:paraId="63FFB060" w14:textId="2BBEB38F" w:rsidR="0079544D" w:rsidRPr="00750948" w:rsidRDefault="00141126" w:rsidP="00750948">
      <w:pPr>
        <w:spacing w:line="400" w:lineRule="exact"/>
        <w:ind w:firstLineChars="100" w:firstLine="189"/>
      </w:pPr>
      <w:r>
        <w:rPr>
          <w:rFonts w:hint="eastAsia"/>
        </w:rPr>
        <w:t>「単元名」（</w:t>
      </w:r>
      <w:r w:rsidR="0079642D" w:rsidRPr="67230741">
        <w:t>使用図書は、教</w:t>
      </w:r>
      <w:r w:rsidR="0079642D" w:rsidRPr="67230741">
        <w:rPr>
          <w:rFonts w:ascii="ＭＳ 明朝" w:hAnsi="ＭＳ 明朝" w:cs="ＭＳ 明朝"/>
        </w:rPr>
        <w:t>科書：</w:t>
      </w:r>
      <w:r w:rsidR="00177E1B">
        <w:rPr>
          <w:rFonts w:ascii="ＭＳ 明朝" w:hAnsi="ＭＳ 明朝" w:cs="ＭＳ 明朝" w:hint="eastAsia"/>
        </w:rPr>
        <w:t xml:space="preserve">　　　</w:t>
      </w:r>
      <w:r>
        <w:rPr>
          <w:rFonts w:ascii="ＭＳ 明朝" w:hAnsi="ＭＳ 明朝" w:cs="ＭＳ 明朝" w:hint="eastAsia"/>
        </w:rPr>
        <w:t>）</w:t>
      </w:r>
    </w:p>
    <w:p w14:paraId="57CBFBF0" w14:textId="44E8B5DD" w:rsidR="00015B5C" w:rsidRDefault="0079642D" w:rsidP="00207875">
      <w:pPr>
        <w:spacing w:line="400" w:lineRule="exact"/>
        <w:rPr>
          <w:rFonts w:ascii="ＭＳ ゴシック" w:eastAsia="ＭＳ ゴシック" w:hAnsi="ＭＳ ゴシック"/>
        </w:rPr>
      </w:pPr>
      <w:r w:rsidRPr="00F93227">
        <w:rPr>
          <w:rFonts w:ascii="ＭＳ ゴシック" w:eastAsia="ＭＳ ゴシック" w:hAnsi="ＭＳ ゴシック" w:hint="eastAsia"/>
        </w:rPr>
        <w:t>５．単元（題材）の目標</w:t>
      </w:r>
      <w:r w:rsidR="007C77BD">
        <w:rPr>
          <w:rFonts w:ascii="ＭＳ ゴシック" w:eastAsia="ＭＳ ゴシック" w:hAnsi="ＭＳ ゴシック" w:hint="eastAsia"/>
        </w:rPr>
        <w:t>（育成する資質・能力</w:t>
      </w:r>
      <w:r w:rsidR="000B68C5">
        <w:rPr>
          <w:rFonts w:ascii="ＭＳ ゴシック" w:eastAsia="ＭＳ ゴシック" w:hAnsi="ＭＳ ゴシック" w:hint="eastAsia"/>
        </w:rPr>
        <w:t>（３つの柱）</w:t>
      </w:r>
      <w:r w:rsidR="007C77BD">
        <w:rPr>
          <w:rFonts w:ascii="ＭＳ ゴシック" w:eastAsia="ＭＳ ゴシック" w:hAnsi="ＭＳ ゴシック" w:hint="eastAsia"/>
        </w:rPr>
        <w:t>をふまえて）</w:t>
      </w:r>
    </w:p>
    <w:p w14:paraId="4890BBE1" w14:textId="392D998B" w:rsidR="5D5E6F67" w:rsidRPr="00750948" w:rsidRDefault="00DC48CF" w:rsidP="00177E1B">
      <w:pPr>
        <w:spacing w:line="400" w:lineRule="exact"/>
        <w:rPr>
          <w:rFonts w:ascii="ＭＳ 明朝" w:hAnsi="ＭＳ 明朝"/>
          <w:b/>
          <w:bCs/>
          <w:color w:val="0070C0"/>
        </w:rPr>
      </w:pPr>
      <w:r w:rsidRPr="00E85AC4">
        <w:rPr>
          <w:rFonts w:ascii="ＭＳ 明朝" w:hAnsi="ＭＳ 明朝" w:hint="eastAsia"/>
        </w:rPr>
        <w:t xml:space="preserve">　</w:t>
      </w:r>
      <w:r w:rsidR="00DE31F8" w:rsidRPr="008439CA">
        <w:rPr>
          <w:rFonts w:ascii="ＭＳ 明朝" w:hAnsi="ＭＳ 明朝" w:hint="eastAsia"/>
          <w:b/>
          <w:bCs/>
          <w:color w:val="0070C0"/>
        </w:rPr>
        <w:t>□</w:t>
      </w:r>
      <w:r w:rsidR="00AE59D9">
        <w:rPr>
          <w:rFonts w:ascii="ＭＳ 明朝" w:hAnsi="ＭＳ 明朝" w:hint="eastAsia"/>
          <w:b/>
          <w:bCs/>
          <w:color w:val="0070C0"/>
        </w:rPr>
        <w:t>この</w:t>
      </w:r>
      <w:r w:rsidR="00B21EE0" w:rsidRPr="008439CA">
        <w:rPr>
          <w:rFonts w:ascii="ＭＳ 明朝" w:hAnsi="ＭＳ 明朝" w:hint="eastAsia"/>
          <w:b/>
          <w:bCs/>
          <w:color w:val="0070C0"/>
        </w:rPr>
        <w:t>単元（題材）で育成する資質・能力を明確にしていますか。</w:t>
      </w:r>
    </w:p>
    <w:p w14:paraId="31F4126E" w14:textId="21F418F8" w:rsidR="00DE31F8" w:rsidRPr="007C0E83" w:rsidRDefault="007C6E92" w:rsidP="00B21EE0">
      <w:pPr>
        <w:spacing w:line="400" w:lineRule="exact"/>
        <w:rPr>
          <w:rFonts w:ascii="ＭＳ ゴシック" w:eastAsia="ＭＳ ゴシック" w:hAnsi="ＭＳ ゴシック"/>
        </w:rPr>
      </w:pPr>
      <w:r w:rsidRPr="262815AA">
        <w:rPr>
          <w:rFonts w:ascii="ＭＳ ゴシック" w:eastAsia="ＭＳ ゴシック" w:hAnsi="ＭＳ ゴシック"/>
        </w:rPr>
        <w:t>６．教材観</w:t>
      </w:r>
    </w:p>
    <w:p w14:paraId="24ECD1A4" w14:textId="25684117" w:rsidR="00946E42" w:rsidRPr="009D6669" w:rsidRDefault="00946E42" w:rsidP="00750948">
      <w:pPr>
        <w:spacing w:line="400" w:lineRule="exact"/>
        <w:ind w:firstLineChars="100" w:firstLine="189"/>
        <w:rPr>
          <w:rFonts w:ascii="ＭＳ 明朝" w:hAnsi="ＭＳ 明朝"/>
          <w:i/>
          <w:iCs/>
          <w:color w:val="0070C0"/>
        </w:rPr>
      </w:pPr>
      <w:r w:rsidRPr="00946E42">
        <w:rPr>
          <w:rFonts w:ascii="ＭＳ 明朝" w:hAnsi="ＭＳ 明朝" w:hint="eastAsia"/>
          <w:i/>
          <w:iCs/>
          <w:color w:val="0070C0"/>
        </w:rPr>
        <w:t>教材から児童</w:t>
      </w:r>
      <w:r w:rsidR="009D6669">
        <w:rPr>
          <w:rFonts w:ascii="ＭＳ 明朝" w:hAnsi="ＭＳ 明朝" w:hint="eastAsia"/>
          <w:i/>
          <w:iCs/>
          <w:color w:val="0070C0"/>
        </w:rPr>
        <w:t>生徒</w:t>
      </w:r>
      <w:r w:rsidRPr="00946E42">
        <w:rPr>
          <w:rFonts w:ascii="ＭＳ 明朝" w:hAnsi="ＭＳ 明朝" w:hint="eastAsia"/>
          <w:i/>
          <w:iCs/>
          <w:color w:val="0070C0"/>
        </w:rPr>
        <w:t>が何を学ぶのか</w:t>
      </w:r>
      <w:r w:rsidR="009D6669">
        <w:rPr>
          <w:rFonts w:ascii="ＭＳ 明朝" w:hAnsi="ＭＳ 明朝" w:hint="eastAsia"/>
          <w:i/>
          <w:iCs/>
          <w:color w:val="0070C0"/>
        </w:rPr>
        <w:t>(</w:t>
      </w:r>
      <w:r w:rsidRPr="00946E42">
        <w:rPr>
          <w:rFonts w:ascii="ＭＳ 明朝" w:hAnsi="ＭＳ 明朝" w:hint="eastAsia"/>
          <w:i/>
          <w:iCs/>
          <w:color w:val="0070C0"/>
        </w:rPr>
        <w:t>内容</w:t>
      </w:r>
      <w:r w:rsidR="009D6669">
        <w:rPr>
          <w:rFonts w:ascii="ＭＳ 明朝" w:hAnsi="ＭＳ 明朝" w:hint="eastAsia"/>
          <w:i/>
          <w:iCs/>
          <w:color w:val="0070C0"/>
        </w:rPr>
        <w:t>)</w:t>
      </w:r>
      <w:r w:rsidRPr="00946E42">
        <w:rPr>
          <w:rFonts w:ascii="ＭＳ 明朝" w:hAnsi="ＭＳ 明朝" w:hint="eastAsia"/>
          <w:i/>
          <w:iCs/>
          <w:color w:val="0070C0"/>
        </w:rPr>
        <w:t>、何ができるようになるのか</w:t>
      </w:r>
      <w:r w:rsidR="009D6669">
        <w:rPr>
          <w:rFonts w:ascii="ＭＳ 明朝" w:hAnsi="ＭＳ 明朝" w:hint="eastAsia"/>
          <w:i/>
          <w:iCs/>
          <w:color w:val="0070C0"/>
        </w:rPr>
        <w:t>(</w:t>
      </w:r>
      <w:r w:rsidRPr="00946E42">
        <w:rPr>
          <w:rFonts w:ascii="ＭＳ 明朝" w:hAnsi="ＭＳ 明朝" w:hint="eastAsia"/>
          <w:i/>
          <w:iCs/>
          <w:color w:val="0070C0"/>
        </w:rPr>
        <w:t>資質・能力</w:t>
      </w:r>
      <w:r w:rsidR="009D6669">
        <w:rPr>
          <w:rFonts w:ascii="ＭＳ 明朝" w:hAnsi="ＭＳ 明朝" w:hint="eastAsia"/>
          <w:i/>
          <w:iCs/>
          <w:color w:val="0070C0"/>
        </w:rPr>
        <w:t>)</w:t>
      </w:r>
      <w:r w:rsidRPr="00946E42">
        <w:rPr>
          <w:rFonts w:ascii="ＭＳ 明朝" w:hAnsi="ＭＳ 明朝" w:hint="eastAsia"/>
          <w:i/>
          <w:iCs/>
          <w:color w:val="0070C0"/>
        </w:rPr>
        <w:t>、すなわち教材の価値について述べます。</w:t>
      </w:r>
    </w:p>
    <w:p w14:paraId="039B7FE8" w14:textId="1A073E76" w:rsidR="00015B5C" w:rsidRDefault="007C6E92" w:rsidP="00207875">
      <w:pPr>
        <w:spacing w:line="400" w:lineRule="exact"/>
        <w:rPr>
          <w:rFonts w:ascii="ＭＳ ゴシック" w:eastAsia="ＭＳ ゴシック" w:hAnsi="ＭＳ ゴシック"/>
        </w:rPr>
      </w:pPr>
      <w:r>
        <w:rPr>
          <w:rFonts w:ascii="ＭＳ ゴシック" w:eastAsia="ＭＳ ゴシック" w:hAnsi="ＭＳ ゴシック" w:hint="eastAsia"/>
        </w:rPr>
        <w:t>７</w:t>
      </w:r>
      <w:r w:rsidR="0079642D" w:rsidRPr="002A7FBA">
        <w:rPr>
          <w:rFonts w:ascii="ＭＳ ゴシック" w:eastAsia="ＭＳ ゴシック" w:hAnsi="ＭＳ ゴシック" w:hint="eastAsia"/>
        </w:rPr>
        <w:t>．</w:t>
      </w:r>
      <w:r w:rsidR="00177E1B">
        <w:rPr>
          <w:rFonts w:ascii="ＭＳ ゴシック" w:eastAsia="ＭＳ ゴシック" w:hAnsi="ＭＳ ゴシック" w:hint="eastAsia"/>
        </w:rPr>
        <w:t>児童（</w:t>
      </w:r>
      <w:r w:rsidR="007C77BD">
        <w:rPr>
          <w:rFonts w:ascii="ＭＳ ゴシック" w:eastAsia="ＭＳ ゴシック" w:hAnsi="ＭＳ ゴシック" w:hint="eastAsia"/>
        </w:rPr>
        <w:t>生徒</w:t>
      </w:r>
      <w:r w:rsidR="00177E1B">
        <w:rPr>
          <w:rFonts w:ascii="ＭＳ ゴシック" w:eastAsia="ＭＳ ゴシック" w:hAnsi="ＭＳ ゴシック" w:hint="eastAsia"/>
        </w:rPr>
        <w:t>）</w:t>
      </w:r>
      <w:r w:rsidR="0079642D" w:rsidRPr="002A7FBA">
        <w:rPr>
          <w:rFonts w:ascii="ＭＳ ゴシック" w:eastAsia="ＭＳ ゴシック" w:hAnsi="ＭＳ ゴシック" w:hint="eastAsia"/>
        </w:rPr>
        <w:t>観</w:t>
      </w:r>
      <w:r w:rsidR="00463EA8" w:rsidRPr="00D00EB2">
        <w:rPr>
          <w:rFonts w:ascii="ＭＳ ゴシック" w:eastAsia="ＭＳ ゴシック" w:hAnsi="ＭＳ ゴシック" w:hint="eastAsia"/>
          <w:b/>
          <w:u w:val="single"/>
        </w:rPr>
        <w:t>（※大阪府教育センター提出時は省略）</w:t>
      </w:r>
    </w:p>
    <w:p w14:paraId="3A51CBAD" w14:textId="2B95CFCC" w:rsidR="3675D1A2" w:rsidRPr="00750948" w:rsidRDefault="6C7BEC5B" w:rsidP="3675D1A2">
      <w:pPr>
        <w:spacing w:line="400" w:lineRule="exact"/>
        <w:rPr>
          <w:i/>
          <w:iCs/>
        </w:rPr>
      </w:pPr>
      <w:r>
        <w:t xml:space="preserve">　</w:t>
      </w:r>
      <w:r w:rsidR="00177E1B" w:rsidRPr="008439CA">
        <w:rPr>
          <w:rFonts w:hint="eastAsia"/>
          <w:i/>
          <w:iCs/>
          <w:color w:val="0070C0"/>
        </w:rPr>
        <w:t>生徒の資質・能力の実態について</w:t>
      </w:r>
      <w:r w:rsidR="00B21EE0" w:rsidRPr="008439CA">
        <w:rPr>
          <w:rFonts w:hint="eastAsia"/>
          <w:i/>
          <w:iCs/>
          <w:color w:val="0070C0"/>
        </w:rPr>
        <w:t>把握していることを</w:t>
      </w:r>
      <w:r w:rsidR="00177E1B" w:rsidRPr="008439CA">
        <w:rPr>
          <w:rFonts w:hint="eastAsia"/>
          <w:i/>
          <w:iCs/>
          <w:color w:val="0070C0"/>
        </w:rPr>
        <w:t>記載します。基盤となる資質能力（言語能力、情報活用能力、</w:t>
      </w:r>
      <w:r w:rsidR="00DC48CF" w:rsidRPr="008439CA">
        <w:rPr>
          <w:rFonts w:hint="eastAsia"/>
          <w:i/>
          <w:iCs/>
          <w:color w:val="0070C0"/>
        </w:rPr>
        <w:t>問題</w:t>
      </w:r>
      <w:r w:rsidR="00177E1B" w:rsidRPr="008439CA">
        <w:rPr>
          <w:rFonts w:hint="eastAsia"/>
          <w:i/>
          <w:iCs/>
          <w:color w:val="0070C0"/>
        </w:rPr>
        <w:t>発見・解決能力等）だけでなく、教科の資質・能力</w:t>
      </w:r>
      <w:r w:rsidR="00DC48CF" w:rsidRPr="008439CA">
        <w:rPr>
          <w:rFonts w:hint="eastAsia"/>
          <w:i/>
          <w:iCs/>
          <w:color w:val="0070C0"/>
        </w:rPr>
        <w:t>の</w:t>
      </w:r>
      <w:r w:rsidR="00901A67" w:rsidRPr="008439CA">
        <w:rPr>
          <w:rFonts w:hint="eastAsia"/>
          <w:i/>
          <w:iCs/>
          <w:color w:val="0070C0"/>
        </w:rPr>
        <w:t>実態</w:t>
      </w:r>
      <w:r w:rsidR="00C112BD" w:rsidRPr="008439CA">
        <w:rPr>
          <w:rFonts w:hint="eastAsia"/>
          <w:i/>
          <w:iCs/>
          <w:color w:val="0070C0"/>
        </w:rPr>
        <w:t>等</w:t>
      </w:r>
      <w:r w:rsidR="00DC48CF" w:rsidRPr="008439CA">
        <w:rPr>
          <w:rFonts w:hint="eastAsia"/>
          <w:i/>
          <w:iCs/>
          <w:color w:val="0070C0"/>
        </w:rPr>
        <w:t>も</w:t>
      </w:r>
      <w:r w:rsidR="00177E1B" w:rsidRPr="008439CA">
        <w:rPr>
          <w:rFonts w:hint="eastAsia"/>
          <w:i/>
          <w:iCs/>
          <w:color w:val="0070C0"/>
        </w:rPr>
        <w:t>記載するとわかりやすいです。</w:t>
      </w:r>
      <w:r w:rsidR="00946E42" w:rsidRPr="00946E42">
        <w:rPr>
          <w:rFonts w:hint="eastAsia"/>
          <w:i/>
          <w:iCs/>
          <w:color w:val="0070C0"/>
        </w:rPr>
        <w:t>必要に応じて事前アンケートの結果などを記載することもあ</w:t>
      </w:r>
      <w:r w:rsidR="00946E42">
        <w:rPr>
          <w:rFonts w:hint="eastAsia"/>
          <w:i/>
          <w:iCs/>
          <w:color w:val="0070C0"/>
        </w:rPr>
        <w:t>ります</w:t>
      </w:r>
      <w:r w:rsidR="00946E42" w:rsidRPr="00946E42">
        <w:rPr>
          <w:rFonts w:hint="eastAsia"/>
          <w:i/>
          <w:iCs/>
          <w:color w:val="0070C0"/>
        </w:rPr>
        <w:t>。</w:t>
      </w:r>
      <w:r w:rsidR="00B21EE0" w:rsidRPr="008439CA">
        <w:rPr>
          <w:rFonts w:hint="eastAsia"/>
          <w:i/>
          <w:iCs/>
          <w:color w:val="0070C0"/>
        </w:rPr>
        <w:t>児童生徒一人一人の興味・関心や能力・特性等をしっかりと把握しておくことで、本単元で起こりうるつまずきやそれに対する支援が想定できます。</w:t>
      </w:r>
    </w:p>
    <w:p w14:paraId="6AA3CDDF" w14:textId="15DF2969" w:rsidR="00015B5C" w:rsidRDefault="007C6E92" w:rsidP="00207875">
      <w:pPr>
        <w:spacing w:line="400" w:lineRule="exact"/>
        <w:rPr>
          <w:rFonts w:ascii="ＭＳ ゴシック" w:eastAsia="ＭＳ ゴシック" w:hAnsi="ＭＳ ゴシック"/>
        </w:rPr>
      </w:pPr>
      <w:r>
        <w:rPr>
          <w:rFonts w:ascii="ＭＳ ゴシック" w:eastAsia="ＭＳ ゴシック" w:hAnsi="ＭＳ ゴシック" w:hint="eastAsia"/>
        </w:rPr>
        <w:t>８</w:t>
      </w:r>
      <w:r w:rsidR="0079642D" w:rsidRPr="002A7FBA">
        <w:rPr>
          <w:rFonts w:ascii="ＭＳ ゴシック" w:eastAsia="ＭＳ ゴシック" w:hAnsi="ＭＳ ゴシック" w:hint="eastAsia"/>
        </w:rPr>
        <w:t>．</w:t>
      </w:r>
      <w:r w:rsidR="00C26517">
        <w:rPr>
          <w:rFonts w:ascii="ＭＳ ゴシック" w:eastAsia="ＭＳ ゴシック" w:hAnsi="ＭＳ ゴシック" w:hint="eastAsia"/>
        </w:rPr>
        <w:t>めざす</w:t>
      </w:r>
      <w:r w:rsidR="00177E1B">
        <w:rPr>
          <w:rFonts w:ascii="ＭＳ ゴシック" w:eastAsia="ＭＳ ゴシック" w:hAnsi="ＭＳ ゴシック" w:hint="eastAsia"/>
        </w:rPr>
        <w:t>児童（</w:t>
      </w:r>
      <w:r w:rsidR="007C77BD">
        <w:rPr>
          <w:rFonts w:ascii="ＭＳ ゴシック" w:eastAsia="ＭＳ ゴシック" w:hAnsi="ＭＳ ゴシック" w:hint="eastAsia"/>
        </w:rPr>
        <w:t>生徒</w:t>
      </w:r>
      <w:r w:rsidR="00177E1B">
        <w:rPr>
          <w:rFonts w:ascii="ＭＳ ゴシック" w:eastAsia="ＭＳ ゴシック" w:hAnsi="ＭＳ ゴシック" w:hint="eastAsia"/>
        </w:rPr>
        <w:t>）</w:t>
      </w:r>
      <w:r w:rsidR="00C26517">
        <w:rPr>
          <w:rFonts w:ascii="ＭＳ ゴシック" w:eastAsia="ＭＳ ゴシック" w:hAnsi="ＭＳ ゴシック" w:hint="eastAsia"/>
        </w:rPr>
        <w:t>像</w:t>
      </w:r>
    </w:p>
    <w:p w14:paraId="03B9BF1E" w14:textId="20F6F703" w:rsidR="207EBC64" w:rsidRPr="00750948" w:rsidRDefault="00177E1B" w:rsidP="00750948">
      <w:pPr>
        <w:spacing w:line="400" w:lineRule="exact"/>
        <w:rPr>
          <w:rFonts w:ascii="ＭＳ 明朝" w:hAnsi="ＭＳ 明朝"/>
          <w:i/>
          <w:iCs/>
          <w:color w:val="000000" w:themeColor="text1"/>
        </w:rPr>
      </w:pPr>
      <w:r>
        <w:rPr>
          <w:rFonts w:ascii="ＭＳ ゴシック" w:eastAsia="ＭＳ ゴシック" w:hAnsi="ＭＳ ゴシック" w:hint="eastAsia"/>
        </w:rPr>
        <w:t xml:space="preserve">　</w:t>
      </w:r>
      <w:r w:rsidRPr="008439CA">
        <w:rPr>
          <w:rFonts w:ascii="ＭＳ 明朝" w:hAnsi="ＭＳ 明朝" w:hint="eastAsia"/>
          <w:i/>
          <w:iCs/>
          <w:color w:val="0070C0"/>
        </w:rPr>
        <w:t>学校目標や学習指導要領等と照らし合わせ、本単元で「めざしたい到達点」を記載します。</w:t>
      </w:r>
      <w:r w:rsidR="00436BD5" w:rsidRPr="008439CA">
        <w:rPr>
          <w:rFonts w:ascii="ＭＳ 明朝" w:hAnsi="ＭＳ 明朝" w:hint="eastAsia"/>
          <w:i/>
          <w:iCs/>
          <w:color w:val="0070C0"/>
        </w:rPr>
        <w:t>そのことで、７児童（生徒）観とのギャップも明らかになります。</w:t>
      </w:r>
    </w:p>
    <w:p w14:paraId="74C635F8" w14:textId="7272DEEA" w:rsidR="00C26517" w:rsidRPr="00DC48CF" w:rsidRDefault="007C6E92" w:rsidP="67230741">
      <w:pPr>
        <w:spacing w:line="400" w:lineRule="exact"/>
        <w:rPr>
          <w:rFonts w:ascii="ＭＳ ゴシック" w:eastAsia="ＭＳ ゴシック" w:hAnsi="ＭＳ ゴシック"/>
          <w:i/>
          <w:iCs/>
          <w:color w:val="000000" w:themeColor="text1"/>
        </w:rPr>
      </w:pPr>
      <w:r w:rsidRPr="00EB3037">
        <w:rPr>
          <w:rFonts w:ascii="ＭＳ ゴシック" w:eastAsia="ＭＳ ゴシック" w:hAnsi="ＭＳ ゴシック"/>
          <w:color w:val="000000" w:themeColor="text1"/>
        </w:rPr>
        <w:t>９</w:t>
      </w:r>
      <w:r w:rsidR="00C26517" w:rsidRPr="00EB3037">
        <w:rPr>
          <w:rFonts w:ascii="ＭＳ ゴシック" w:eastAsia="ＭＳ ゴシック" w:hAnsi="ＭＳ ゴシック"/>
          <w:color w:val="000000" w:themeColor="text1"/>
        </w:rPr>
        <w:t>．指導</w:t>
      </w:r>
      <w:r w:rsidR="003C144E">
        <w:rPr>
          <w:rFonts w:ascii="ＭＳ ゴシック" w:eastAsia="ＭＳ ゴシック" w:hAnsi="ＭＳ ゴシック" w:hint="eastAsia"/>
          <w:color w:val="000000" w:themeColor="text1"/>
        </w:rPr>
        <w:t>・支援</w:t>
      </w:r>
      <w:r w:rsidR="00C26517" w:rsidRPr="00EB3037">
        <w:rPr>
          <w:rFonts w:ascii="ＭＳ ゴシック" w:eastAsia="ＭＳ ゴシック" w:hAnsi="ＭＳ ゴシック"/>
          <w:color w:val="000000" w:themeColor="text1"/>
        </w:rPr>
        <w:t>の</w:t>
      </w:r>
      <w:r w:rsidR="00DC48CF">
        <w:rPr>
          <w:rFonts w:ascii="ＭＳ ゴシック" w:eastAsia="ＭＳ ゴシック" w:hAnsi="ＭＳ ゴシック" w:hint="eastAsia"/>
          <w:color w:val="000000" w:themeColor="text1"/>
        </w:rPr>
        <w:t>手立て</w:t>
      </w:r>
      <w:r w:rsidR="003C144E">
        <w:rPr>
          <w:rFonts w:ascii="ＭＳ ゴシック" w:eastAsia="ＭＳ ゴシック" w:hAnsi="ＭＳ ゴシック" w:hint="eastAsia"/>
          <w:color w:val="000000" w:themeColor="text1"/>
        </w:rPr>
        <w:t>、環境の</w:t>
      </w:r>
      <w:r w:rsidR="00C26517" w:rsidRPr="00EB3037">
        <w:rPr>
          <w:rFonts w:ascii="ＭＳ ゴシック" w:eastAsia="ＭＳ ゴシック" w:hAnsi="ＭＳ ゴシック"/>
          <w:color w:val="000000" w:themeColor="text1"/>
        </w:rPr>
        <w:t>工夫</w:t>
      </w:r>
      <w:r w:rsidR="00141126" w:rsidRPr="008439CA">
        <w:rPr>
          <w:rFonts w:ascii="ＭＳ 明朝" w:hAnsi="ＭＳ 明朝" w:hint="eastAsia"/>
          <w:i/>
          <w:iCs/>
          <w:color w:val="0070C0"/>
        </w:rPr>
        <w:t>（８</w:t>
      </w:r>
      <w:r w:rsidR="003C144E" w:rsidRPr="008439CA">
        <w:rPr>
          <w:rFonts w:ascii="ＭＳ 明朝" w:hAnsi="ＭＳ 明朝" w:hint="eastAsia"/>
          <w:i/>
          <w:iCs/>
          <w:color w:val="0070C0"/>
        </w:rPr>
        <w:t>を</w:t>
      </w:r>
      <w:r w:rsidR="00141126" w:rsidRPr="008439CA">
        <w:rPr>
          <w:rFonts w:ascii="ＭＳ 明朝" w:hAnsi="ＭＳ 明朝" w:hint="eastAsia"/>
          <w:i/>
          <w:iCs/>
          <w:color w:val="0070C0"/>
        </w:rPr>
        <w:t>達成するため</w:t>
      </w:r>
      <w:r w:rsidR="00DC48CF" w:rsidRPr="008439CA">
        <w:rPr>
          <w:rFonts w:ascii="ＭＳ 明朝" w:hAnsi="ＭＳ 明朝" w:hint="eastAsia"/>
          <w:i/>
          <w:iCs/>
          <w:color w:val="0070C0"/>
        </w:rPr>
        <w:t>（７の現在地</w:t>
      </w:r>
      <w:r w:rsidR="00436BD5" w:rsidRPr="008439CA">
        <w:rPr>
          <w:rFonts w:ascii="ＭＳ 明朝" w:hAnsi="ＭＳ 明朝" w:hint="eastAsia"/>
          <w:i/>
          <w:iCs/>
          <w:color w:val="0070C0"/>
        </w:rPr>
        <w:t>を</w:t>
      </w:r>
      <w:r w:rsidR="00DC48CF" w:rsidRPr="008439CA">
        <w:rPr>
          <w:rFonts w:ascii="ＭＳ 明朝" w:hAnsi="ＭＳ 明朝" w:hint="eastAsia"/>
          <w:i/>
          <w:iCs/>
          <w:color w:val="0070C0"/>
        </w:rPr>
        <w:t>８のめざすところ</w:t>
      </w:r>
      <w:r w:rsidR="00436BD5" w:rsidRPr="008439CA">
        <w:rPr>
          <w:rFonts w:ascii="ＭＳ 明朝" w:hAnsi="ＭＳ 明朝" w:hint="eastAsia"/>
          <w:i/>
          <w:iCs/>
          <w:color w:val="0070C0"/>
        </w:rPr>
        <w:t>へ迫るため</w:t>
      </w:r>
      <w:r w:rsidR="00DC48CF" w:rsidRPr="008439CA">
        <w:rPr>
          <w:rFonts w:ascii="ＭＳ 明朝" w:hAnsi="ＭＳ 明朝" w:hint="eastAsia"/>
          <w:i/>
          <w:iCs/>
          <w:color w:val="0070C0"/>
        </w:rPr>
        <w:t>）</w:t>
      </w:r>
      <w:r w:rsidR="00141126" w:rsidRPr="008439CA">
        <w:rPr>
          <w:rFonts w:ascii="ＭＳ 明朝" w:hAnsi="ＭＳ 明朝" w:hint="eastAsia"/>
          <w:i/>
          <w:iCs/>
          <w:color w:val="0070C0"/>
        </w:rPr>
        <w:t>の</w:t>
      </w:r>
      <w:r w:rsidR="00946E42">
        <w:rPr>
          <w:rFonts w:ascii="ＭＳ 明朝" w:hAnsi="ＭＳ 明朝" w:hint="eastAsia"/>
          <w:i/>
          <w:iCs/>
          <w:color w:val="0070C0"/>
        </w:rPr>
        <w:t>具体的な</w:t>
      </w:r>
      <w:r w:rsidR="00141126" w:rsidRPr="008439CA">
        <w:rPr>
          <w:rFonts w:ascii="ＭＳ 明朝" w:hAnsi="ＭＳ 明朝" w:hint="eastAsia"/>
          <w:i/>
          <w:iCs/>
          <w:color w:val="0070C0"/>
        </w:rPr>
        <w:t>学習環境</w:t>
      </w:r>
      <w:r w:rsidR="003C144E" w:rsidRPr="008439CA">
        <w:rPr>
          <w:rFonts w:ascii="ＭＳ 明朝" w:hAnsi="ＭＳ 明朝" w:hint="eastAsia"/>
          <w:i/>
          <w:iCs/>
          <w:color w:val="0070C0"/>
        </w:rPr>
        <w:t>（ヒト・コト（活動）・モノ（コンテンツ）等の視点で）</w:t>
      </w:r>
      <w:r w:rsidR="00141126" w:rsidRPr="008439CA">
        <w:rPr>
          <w:rFonts w:ascii="ＭＳ 明朝" w:hAnsi="ＭＳ 明朝" w:hint="eastAsia"/>
          <w:i/>
          <w:iCs/>
          <w:color w:val="0070C0"/>
        </w:rPr>
        <w:t>や指導</w:t>
      </w:r>
      <w:r w:rsidR="003C144E" w:rsidRPr="008439CA">
        <w:rPr>
          <w:rFonts w:ascii="ＭＳ 明朝" w:hAnsi="ＭＳ 明朝" w:hint="eastAsia"/>
          <w:i/>
          <w:iCs/>
          <w:color w:val="0070C0"/>
        </w:rPr>
        <w:t>・支援</w:t>
      </w:r>
      <w:r w:rsidR="00141126" w:rsidRPr="008439CA">
        <w:rPr>
          <w:rFonts w:ascii="ＭＳ 明朝" w:hAnsi="ＭＳ 明朝" w:hint="eastAsia"/>
          <w:i/>
          <w:iCs/>
          <w:color w:val="0070C0"/>
        </w:rPr>
        <w:t>等の</w:t>
      </w:r>
      <w:r w:rsidR="00DC48CF" w:rsidRPr="008439CA">
        <w:rPr>
          <w:rFonts w:ascii="ＭＳ 明朝" w:hAnsi="ＭＳ 明朝" w:hint="eastAsia"/>
          <w:i/>
          <w:iCs/>
          <w:color w:val="0070C0"/>
        </w:rPr>
        <w:t>手立てや</w:t>
      </w:r>
      <w:r w:rsidR="00141126" w:rsidRPr="008439CA">
        <w:rPr>
          <w:rFonts w:ascii="ＭＳ 明朝" w:hAnsi="ＭＳ 明朝" w:hint="eastAsia"/>
          <w:i/>
          <w:iCs/>
          <w:color w:val="0070C0"/>
        </w:rPr>
        <w:t>工夫を記載</w:t>
      </w:r>
      <w:r w:rsidR="00DC48CF" w:rsidRPr="008439CA">
        <w:rPr>
          <w:rFonts w:ascii="ＭＳ 明朝" w:hAnsi="ＭＳ 明朝" w:hint="eastAsia"/>
          <w:i/>
          <w:iCs/>
          <w:color w:val="0070C0"/>
        </w:rPr>
        <w:t>します。</w:t>
      </w:r>
    </w:p>
    <w:p w14:paraId="0E260678" w14:textId="3AD0CCD0" w:rsidR="00141126" w:rsidRPr="00D066A2" w:rsidRDefault="11240509" w:rsidP="00D066A2">
      <w:pPr>
        <w:spacing w:line="280" w:lineRule="exact"/>
        <w:rPr>
          <w:rFonts w:ascii="ＭＳ 明朝" w:hAnsi="ＭＳ 明朝"/>
          <w:color w:val="000000" w:themeColor="text1"/>
        </w:rPr>
      </w:pPr>
      <w:r w:rsidRPr="00D066A2">
        <w:rPr>
          <w:rFonts w:ascii="ＭＳ ゴシック" w:eastAsia="ＭＳ ゴシック" w:hAnsi="ＭＳ ゴシック"/>
          <w:color w:val="000000" w:themeColor="text1"/>
        </w:rPr>
        <w:t xml:space="preserve">　</w:t>
      </w:r>
      <w:r w:rsidR="59F6BF01" w:rsidRPr="00D066A2">
        <w:rPr>
          <w:rFonts w:ascii="ＭＳ 明朝" w:hAnsi="ＭＳ 明朝"/>
          <w:color w:val="000000" w:themeColor="text1"/>
        </w:rPr>
        <w:t>「</w:t>
      </w:r>
      <w:r w:rsidR="00D066A2">
        <w:rPr>
          <w:rFonts w:ascii="ＭＳ 明朝" w:hAnsi="ＭＳ 明朝" w:hint="eastAsia"/>
          <w:color w:val="000000" w:themeColor="text1"/>
        </w:rPr>
        <w:t>生徒自らが自立的に</w:t>
      </w:r>
      <w:r w:rsidR="00A14BBB" w:rsidRPr="00D066A2">
        <w:rPr>
          <w:rFonts w:ascii="ＭＳ 明朝" w:hAnsi="ＭＳ 明朝" w:hint="eastAsia"/>
          <w:color w:val="000000" w:themeColor="text1"/>
        </w:rPr>
        <w:t>実験結果を科学的な見方</w:t>
      </w:r>
      <w:r w:rsidR="00D066A2">
        <w:rPr>
          <w:rFonts w:ascii="ＭＳ 明朝" w:hAnsi="ＭＳ 明朝" w:hint="eastAsia"/>
          <w:color w:val="000000" w:themeColor="text1"/>
        </w:rPr>
        <w:t>・考え方</w:t>
      </w:r>
      <w:r w:rsidR="00A14BBB" w:rsidRPr="00D066A2">
        <w:rPr>
          <w:rFonts w:ascii="ＭＳ 明朝" w:hAnsi="ＭＳ 明朝" w:hint="eastAsia"/>
          <w:color w:val="000000" w:themeColor="text1"/>
        </w:rPr>
        <w:t>で</w:t>
      </w:r>
      <w:r w:rsidR="00177E1B" w:rsidRPr="00D066A2">
        <w:rPr>
          <w:rFonts w:ascii="ＭＳ 明朝" w:hAnsi="ＭＳ 明朝" w:hint="eastAsia"/>
          <w:color w:val="000000" w:themeColor="text1"/>
        </w:rPr>
        <w:t>探究</w:t>
      </w:r>
      <w:r w:rsidR="00D066A2">
        <w:rPr>
          <w:rFonts w:ascii="ＭＳ 明朝" w:hAnsi="ＭＳ 明朝" w:hint="eastAsia"/>
          <w:color w:val="000000" w:themeColor="text1"/>
        </w:rPr>
        <w:t>し、</w:t>
      </w:r>
      <w:r w:rsidR="00AC4F6E" w:rsidRPr="00D066A2">
        <w:rPr>
          <w:rFonts w:ascii="ＭＳ 明朝" w:hAnsi="ＭＳ 明朝" w:hint="eastAsia"/>
          <w:color w:val="000000" w:themeColor="text1"/>
        </w:rPr>
        <w:t>自らが考えたことを表現</w:t>
      </w:r>
      <w:r w:rsidR="62154277" w:rsidRPr="00D066A2">
        <w:rPr>
          <w:rFonts w:ascii="ＭＳ 明朝" w:hAnsi="ＭＳ 明朝"/>
          <w:color w:val="000000" w:themeColor="text1"/>
        </w:rPr>
        <w:t>できる</w:t>
      </w:r>
      <w:r w:rsidR="006E2C33" w:rsidRPr="00D066A2">
        <w:rPr>
          <w:rFonts w:ascii="ＭＳ 明朝" w:hAnsi="ＭＳ 明朝"/>
          <w:color w:val="000000" w:themeColor="text1"/>
        </w:rPr>
        <w:t>力の育成</w:t>
      </w:r>
      <w:r w:rsidR="59F6BF01" w:rsidRPr="00D066A2">
        <w:rPr>
          <w:rFonts w:ascii="ＭＳ 明朝" w:hAnsi="ＭＳ 明朝"/>
          <w:color w:val="000000" w:themeColor="text1"/>
        </w:rPr>
        <w:t>」に向けて以下の指導</w:t>
      </w:r>
      <w:r w:rsidR="00D066A2">
        <w:rPr>
          <w:rFonts w:ascii="ＭＳ 明朝" w:hAnsi="ＭＳ 明朝" w:hint="eastAsia"/>
          <w:color w:val="000000" w:themeColor="text1"/>
        </w:rPr>
        <w:t>・環境</w:t>
      </w:r>
      <w:r w:rsidR="59F6BF01" w:rsidRPr="00D066A2">
        <w:rPr>
          <w:rFonts w:ascii="ＭＳ 明朝" w:hAnsi="ＭＳ 明朝"/>
          <w:color w:val="000000" w:themeColor="text1"/>
        </w:rPr>
        <w:t>の工夫を行う。</w:t>
      </w:r>
      <w:r w:rsidR="1338E99B" w:rsidRPr="00D066A2">
        <w:rPr>
          <w:rFonts w:ascii="ＭＳ 明朝" w:hAnsi="ＭＳ 明朝"/>
          <w:color w:val="000000" w:themeColor="text1"/>
        </w:rPr>
        <w:t xml:space="preserve">　　　</w:t>
      </w:r>
    </w:p>
    <w:p w14:paraId="743C78E6" w14:textId="36B0F7E2" w:rsidR="007C6E92" w:rsidRPr="00EB3037" w:rsidRDefault="2CC1ED66" w:rsidP="00141126">
      <w:pPr>
        <w:spacing w:line="280" w:lineRule="exact"/>
        <w:ind w:left="189" w:hangingChars="100" w:hanging="189"/>
        <w:rPr>
          <w:rFonts w:ascii="ＭＳ 明朝" w:hAnsi="ＭＳ 明朝" w:cs="ＭＳ 明朝"/>
          <w:color w:val="000000" w:themeColor="text1"/>
        </w:rPr>
      </w:pPr>
      <w:r w:rsidRPr="00EB3037">
        <w:rPr>
          <w:rFonts w:ascii="ＭＳ 明朝" w:hAnsi="ＭＳ 明朝" w:cs="ＭＳ 明朝"/>
          <w:color w:val="000000" w:themeColor="text1"/>
        </w:rPr>
        <w:t>・</w:t>
      </w:r>
      <w:r w:rsidR="001A7B2D" w:rsidRPr="00EB3037">
        <w:rPr>
          <w:rFonts w:ascii="ＭＳ 明朝" w:hAnsi="ＭＳ 明朝" w:cs="ＭＳ 明朝" w:hint="eastAsia"/>
          <w:color w:val="000000" w:themeColor="text1"/>
        </w:rPr>
        <w:t>単元の</w:t>
      </w:r>
      <w:r w:rsidR="00F222FB" w:rsidRPr="00EB3037">
        <w:rPr>
          <w:rFonts w:ascii="ＭＳ 明朝" w:hAnsi="ＭＳ 明朝" w:cs="ＭＳ 明朝" w:hint="eastAsia"/>
          <w:color w:val="000000" w:themeColor="text1"/>
        </w:rPr>
        <w:t>導入</w:t>
      </w:r>
      <w:r w:rsidR="007867A0" w:rsidRPr="00EB3037">
        <w:rPr>
          <w:rFonts w:ascii="ＭＳ 明朝" w:hAnsi="ＭＳ 明朝" w:cs="ＭＳ 明朝" w:hint="eastAsia"/>
          <w:color w:val="000000" w:themeColor="text1"/>
        </w:rPr>
        <w:t>での“学ぶ前にトライ”</w:t>
      </w:r>
      <w:r w:rsidR="001A7B2D" w:rsidRPr="00EB3037">
        <w:rPr>
          <w:rFonts w:ascii="ＭＳ 明朝" w:hAnsi="ＭＳ 明朝" w:cs="ＭＳ 明朝" w:hint="eastAsia"/>
          <w:color w:val="000000" w:themeColor="text1"/>
        </w:rPr>
        <w:t>や</w:t>
      </w:r>
      <w:r w:rsidR="00DA6346" w:rsidRPr="00EB3037">
        <w:rPr>
          <w:rFonts w:ascii="ＭＳ 明朝" w:hAnsi="ＭＳ 明朝" w:cs="ＭＳ 明朝" w:hint="eastAsia"/>
          <w:color w:val="000000" w:themeColor="text1"/>
        </w:rPr>
        <w:t>実験結果は</w:t>
      </w:r>
      <w:r w:rsidR="2C6254EC" w:rsidRPr="00EB3037">
        <w:rPr>
          <w:rFonts w:ascii="ＭＳ 明朝" w:hAnsi="ＭＳ 明朝" w:cs="ＭＳ 明朝"/>
          <w:color w:val="000000" w:themeColor="text1"/>
        </w:rPr>
        <w:t>共同編集で入力し</w:t>
      </w:r>
      <w:r w:rsidR="00177E1B">
        <w:rPr>
          <w:rFonts w:ascii="ＭＳ 明朝" w:hAnsi="ＭＳ 明朝" w:cs="ＭＳ 明朝"/>
          <w:color w:val="000000" w:themeColor="text1"/>
        </w:rPr>
        <w:t>、</w:t>
      </w:r>
      <w:r w:rsidR="2C6254EC" w:rsidRPr="00EB3037">
        <w:rPr>
          <w:rFonts w:ascii="ＭＳ 明朝" w:hAnsi="ＭＳ 明朝" w:cs="ＭＳ 明朝"/>
          <w:color w:val="000000" w:themeColor="text1"/>
        </w:rPr>
        <w:t xml:space="preserve"> 他者の考えも見ることができる</w:t>
      </w:r>
      <w:r w:rsidR="003C144E">
        <w:rPr>
          <w:rFonts w:ascii="ＭＳ 明朝" w:hAnsi="ＭＳ 明朝" w:cs="ＭＳ 明朝" w:hint="eastAsia"/>
          <w:color w:val="000000" w:themeColor="text1"/>
        </w:rPr>
        <w:t>よう</w:t>
      </w:r>
      <w:r w:rsidR="2C6254EC" w:rsidRPr="00EB3037">
        <w:rPr>
          <w:rFonts w:ascii="ＭＳ 明朝" w:hAnsi="ＭＳ 明朝" w:cs="ＭＳ 明朝"/>
          <w:color w:val="000000" w:themeColor="text1"/>
        </w:rPr>
        <w:t>にする</w:t>
      </w:r>
      <w:r w:rsidR="003C144E">
        <w:rPr>
          <w:rFonts w:ascii="ＭＳ 明朝" w:hAnsi="ＭＳ 明朝" w:cs="ＭＳ 明朝" w:hint="eastAsia"/>
          <w:color w:val="000000" w:themeColor="text1"/>
        </w:rPr>
        <w:t>ことで、安心感を持って授業に参加できるようにするとともに、実験の正確性を担保する</w:t>
      </w:r>
      <w:r w:rsidR="2C6254EC" w:rsidRPr="00EB3037">
        <w:rPr>
          <w:rFonts w:ascii="ＭＳ 明朝" w:hAnsi="ＭＳ 明朝" w:cs="ＭＳ 明朝"/>
          <w:color w:val="000000" w:themeColor="text1"/>
        </w:rPr>
        <w:t>。</w:t>
      </w:r>
      <w:r w:rsidR="00DA6346" w:rsidRPr="00EB3037">
        <w:rPr>
          <w:rFonts w:ascii="ＭＳ 明朝" w:hAnsi="ＭＳ 明朝" w:cs="ＭＳ 明朝" w:hint="eastAsia"/>
          <w:color w:val="000000" w:themeColor="text1"/>
        </w:rPr>
        <w:t>(第</w:t>
      </w:r>
      <w:r w:rsidR="007867A0" w:rsidRPr="00EB3037">
        <w:rPr>
          <w:rFonts w:ascii="ＭＳ 明朝" w:hAnsi="ＭＳ 明朝" w:cs="ＭＳ 明朝" w:hint="eastAsia"/>
          <w:color w:val="000000" w:themeColor="text1"/>
        </w:rPr>
        <w:t>１時</w:t>
      </w:r>
      <w:r w:rsidR="00177E1B">
        <w:rPr>
          <w:rFonts w:ascii="ＭＳ 明朝" w:hAnsi="ＭＳ 明朝" w:cs="ＭＳ 明朝" w:hint="eastAsia"/>
          <w:color w:val="000000" w:themeColor="text1"/>
        </w:rPr>
        <w:t>、</w:t>
      </w:r>
      <w:r w:rsidR="007867A0" w:rsidRPr="00EB3037">
        <w:rPr>
          <w:rFonts w:ascii="ＭＳ 明朝" w:hAnsi="ＭＳ 明朝" w:cs="ＭＳ 明朝"/>
          <w:color w:val="000000" w:themeColor="text1"/>
        </w:rPr>
        <w:t xml:space="preserve"> </w:t>
      </w:r>
      <w:r w:rsidR="007867A0" w:rsidRPr="00EB3037">
        <w:rPr>
          <w:rFonts w:ascii="ＭＳ 明朝" w:hAnsi="ＭＳ 明朝" w:cs="ＭＳ 明朝" w:hint="eastAsia"/>
          <w:color w:val="000000" w:themeColor="text1"/>
        </w:rPr>
        <w:t>第</w:t>
      </w:r>
      <w:r w:rsidR="003F186E" w:rsidRPr="00EB3037">
        <w:rPr>
          <w:rFonts w:ascii="ＭＳ 明朝" w:hAnsi="ＭＳ 明朝" w:cs="ＭＳ 明朝" w:hint="eastAsia"/>
          <w:color w:val="000000" w:themeColor="text1"/>
        </w:rPr>
        <w:t>２時</w:t>
      </w:r>
      <w:r w:rsidR="00177E1B">
        <w:rPr>
          <w:rFonts w:ascii="ＭＳ 明朝" w:hAnsi="ＭＳ 明朝" w:cs="ＭＳ 明朝" w:hint="eastAsia"/>
          <w:color w:val="000000" w:themeColor="text1"/>
        </w:rPr>
        <w:t>、</w:t>
      </w:r>
      <w:r w:rsidR="003F186E" w:rsidRPr="00EB3037">
        <w:rPr>
          <w:rFonts w:ascii="ＭＳ 明朝" w:hAnsi="ＭＳ 明朝" w:cs="ＭＳ 明朝"/>
          <w:color w:val="000000" w:themeColor="text1"/>
        </w:rPr>
        <w:t xml:space="preserve"> </w:t>
      </w:r>
      <w:r w:rsidR="003F186E" w:rsidRPr="00EB3037">
        <w:rPr>
          <w:rFonts w:ascii="ＭＳ 明朝" w:hAnsi="ＭＳ 明朝" w:cs="ＭＳ 明朝" w:hint="eastAsia"/>
          <w:color w:val="000000" w:themeColor="text1"/>
        </w:rPr>
        <w:t>第３時</w:t>
      </w:r>
      <w:r w:rsidR="00177E1B">
        <w:rPr>
          <w:rFonts w:ascii="ＭＳ 明朝" w:hAnsi="ＭＳ 明朝" w:cs="ＭＳ 明朝" w:hint="eastAsia"/>
          <w:color w:val="000000" w:themeColor="text1"/>
        </w:rPr>
        <w:t>、</w:t>
      </w:r>
      <w:r w:rsidR="003F186E" w:rsidRPr="00EB3037">
        <w:rPr>
          <w:rFonts w:ascii="ＭＳ 明朝" w:hAnsi="ＭＳ 明朝" w:cs="ＭＳ 明朝"/>
          <w:color w:val="000000" w:themeColor="text1"/>
        </w:rPr>
        <w:t xml:space="preserve"> </w:t>
      </w:r>
      <w:r w:rsidR="007A35C9" w:rsidRPr="00EB3037">
        <w:rPr>
          <w:rFonts w:ascii="ＭＳ 明朝" w:hAnsi="ＭＳ 明朝" w:cs="ＭＳ 明朝" w:hint="eastAsia"/>
          <w:color w:val="000000" w:themeColor="text1"/>
        </w:rPr>
        <w:t>第５時</w:t>
      </w:r>
      <w:r w:rsidR="00177E1B">
        <w:rPr>
          <w:rFonts w:ascii="ＭＳ 明朝" w:hAnsi="ＭＳ 明朝" w:cs="ＭＳ 明朝" w:hint="eastAsia"/>
          <w:color w:val="000000" w:themeColor="text1"/>
        </w:rPr>
        <w:t>、</w:t>
      </w:r>
      <w:r w:rsidR="007A35C9" w:rsidRPr="00EB3037">
        <w:rPr>
          <w:rFonts w:ascii="ＭＳ 明朝" w:hAnsi="ＭＳ 明朝" w:cs="ＭＳ 明朝"/>
          <w:color w:val="000000" w:themeColor="text1"/>
        </w:rPr>
        <w:t xml:space="preserve"> </w:t>
      </w:r>
      <w:r w:rsidR="007A35C9" w:rsidRPr="00EB3037">
        <w:rPr>
          <w:rFonts w:ascii="ＭＳ 明朝" w:hAnsi="ＭＳ 明朝" w:cs="ＭＳ 明朝" w:hint="eastAsia"/>
          <w:color w:val="000000" w:themeColor="text1"/>
        </w:rPr>
        <w:t>第６時で実施</w:t>
      </w:r>
      <w:r w:rsidR="2C6254EC" w:rsidRPr="00EB3037">
        <w:rPr>
          <w:rFonts w:ascii="ＭＳ 明朝" w:hAnsi="ＭＳ 明朝" w:cs="ＭＳ 明朝"/>
          <w:color w:val="000000" w:themeColor="text1"/>
        </w:rPr>
        <w:t>)</w:t>
      </w:r>
    </w:p>
    <w:p w14:paraId="2613EC16" w14:textId="334E0D2C" w:rsidR="003B0A69" w:rsidRPr="00EB3037" w:rsidRDefault="1B9CC9C6" w:rsidP="00141126">
      <w:pPr>
        <w:spacing w:line="280" w:lineRule="exact"/>
        <w:ind w:left="189" w:hangingChars="100" w:hanging="189"/>
        <w:rPr>
          <w:rFonts w:ascii="ＭＳ 明朝" w:hAnsi="ＭＳ 明朝" w:cs="ＭＳ 明朝"/>
          <w:color w:val="000000" w:themeColor="text1"/>
        </w:rPr>
      </w:pPr>
      <w:r w:rsidRPr="00EB3037">
        <w:rPr>
          <w:rFonts w:ascii="ＭＳ 明朝" w:hAnsi="ＭＳ 明朝" w:cs="ＭＳ 明朝"/>
          <w:color w:val="000000" w:themeColor="text1"/>
        </w:rPr>
        <w:t>・実験器具（ガスバーナーやてんびん</w:t>
      </w:r>
      <w:r w:rsidR="00177E1B">
        <w:rPr>
          <w:rFonts w:ascii="ＭＳ 明朝" w:hAnsi="ＭＳ 明朝" w:cs="ＭＳ 明朝"/>
          <w:color w:val="000000" w:themeColor="text1"/>
        </w:rPr>
        <w:t>、</w:t>
      </w:r>
      <w:r w:rsidRPr="00EB3037">
        <w:rPr>
          <w:rFonts w:ascii="ＭＳ 明朝" w:hAnsi="ＭＳ 明朝" w:cs="ＭＳ 明朝"/>
          <w:color w:val="000000" w:themeColor="text1"/>
        </w:rPr>
        <w:t xml:space="preserve"> メスシリンダー）の使い方</w:t>
      </w:r>
      <w:r w:rsidR="55E6F2D8" w:rsidRPr="00EB3037">
        <w:rPr>
          <w:rFonts w:ascii="ＭＳ 明朝" w:hAnsi="ＭＳ 明朝" w:cs="ＭＳ 明朝"/>
          <w:color w:val="000000" w:themeColor="text1"/>
        </w:rPr>
        <w:t>の指導では</w:t>
      </w:r>
      <w:r w:rsidR="00177E1B">
        <w:rPr>
          <w:rFonts w:ascii="ＭＳ 明朝" w:hAnsi="ＭＳ 明朝" w:cs="ＭＳ 明朝"/>
          <w:color w:val="000000" w:themeColor="text1"/>
        </w:rPr>
        <w:t>、</w:t>
      </w:r>
      <w:r w:rsidR="55E6F2D8" w:rsidRPr="00EB3037">
        <w:rPr>
          <w:rFonts w:ascii="ＭＳ 明朝" w:hAnsi="ＭＳ 明朝" w:cs="ＭＳ 明朝"/>
          <w:color w:val="000000" w:themeColor="text1"/>
        </w:rPr>
        <w:t xml:space="preserve"> どの場面で何をしたいときに使う器具かを子どもたちが理解できるように指導する。</w:t>
      </w:r>
      <w:r w:rsidR="007A35C9" w:rsidRPr="00EB3037">
        <w:rPr>
          <w:rFonts w:ascii="ＭＳ 明朝" w:hAnsi="ＭＳ 明朝" w:cs="ＭＳ 明朝"/>
          <w:color w:val="000000" w:themeColor="text1"/>
        </w:rPr>
        <w:t>(</w:t>
      </w:r>
      <w:r w:rsidR="007A35C9" w:rsidRPr="00EB3037">
        <w:rPr>
          <w:rFonts w:ascii="ＭＳ 明朝" w:hAnsi="ＭＳ 明朝" w:cs="ＭＳ 明朝" w:hint="eastAsia"/>
          <w:color w:val="000000" w:themeColor="text1"/>
        </w:rPr>
        <w:t>第</w:t>
      </w:r>
      <w:r w:rsidR="007A35C9" w:rsidRPr="00EB3037">
        <w:rPr>
          <w:rFonts w:ascii="ＭＳ 明朝" w:hAnsi="ＭＳ 明朝" w:cs="ＭＳ 明朝"/>
          <w:color w:val="000000" w:themeColor="text1"/>
        </w:rPr>
        <w:t>2</w:t>
      </w:r>
      <w:r w:rsidR="007A35C9" w:rsidRPr="00EB3037">
        <w:rPr>
          <w:rFonts w:ascii="ＭＳ 明朝" w:hAnsi="ＭＳ 明朝" w:cs="ＭＳ 明朝" w:hint="eastAsia"/>
          <w:color w:val="000000" w:themeColor="text1"/>
        </w:rPr>
        <w:t>時で学習</w:t>
      </w:r>
      <w:r w:rsidR="00177E1B">
        <w:rPr>
          <w:rFonts w:ascii="ＭＳ 明朝" w:hAnsi="ＭＳ 明朝" w:cs="ＭＳ 明朝" w:hint="eastAsia"/>
          <w:color w:val="000000" w:themeColor="text1"/>
        </w:rPr>
        <w:t>、</w:t>
      </w:r>
      <w:r w:rsidR="007A35C9" w:rsidRPr="00EB3037">
        <w:rPr>
          <w:rFonts w:ascii="ＭＳ 明朝" w:hAnsi="ＭＳ 明朝" w:cs="ＭＳ 明朝"/>
          <w:color w:val="000000" w:themeColor="text1"/>
        </w:rPr>
        <w:t xml:space="preserve"> </w:t>
      </w:r>
      <w:r w:rsidR="007A35C9" w:rsidRPr="00EB3037">
        <w:rPr>
          <w:rFonts w:ascii="ＭＳ 明朝" w:hAnsi="ＭＳ 明朝" w:cs="ＭＳ 明朝" w:hint="eastAsia"/>
          <w:color w:val="000000" w:themeColor="text1"/>
        </w:rPr>
        <w:t>その後は掲示物で</w:t>
      </w:r>
      <w:r w:rsidR="00905E17" w:rsidRPr="00EB3037">
        <w:rPr>
          <w:rFonts w:ascii="ＭＳ 明朝" w:hAnsi="ＭＳ 明朝" w:cs="ＭＳ 明朝" w:hint="eastAsia"/>
          <w:color w:val="000000" w:themeColor="text1"/>
        </w:rPr>
        <w:t>くり返し</w:t>
      </w:r>
      <w:r w:rsidR="009754D2" w:rsidRPr="00EB3037">
        <w:rPr>
          <w:rFonts w:ascii="ＭＳ 明朝" w:hAnsi="ＭＳ 明朝" w:cs="ＭＳ 明朝" w:hint="eastAsia"/>
          <w:color w:val="000000" w:themeColor="text1"/>
        </w:rPr>
        <w:t>提示する</w:t>
      </w:r>
      <w:r w:rsidR="00D066A2">
        <w:rPr>
          <w:rFonts w:ascii="ＭＳ 明朝" w:hAnsi="ＭＳ 明朝" w:cs="ＭＳ 明朝" w:hint="eastAsia"/>
          <w:color w:val="000000" w:themeColor="text1"/>
        </w:rPr>
        <w:t>とともに、動画URL等をまとめたものを共有</w:t>
      </w:r>
      <w:r w:rsidR="007A35C9" w:rsidRPr="00EB3037">
        <w:rPr>
          <w:rFonts w:ascii="ＭＳ 明朝" w:hAnsi="ＭＳ 明朝" w:cs="ＭＳ 明朝"/>
          <w:color w:val="000000" w:themeColor="text1"/>
        </w:rPr>
        <w:t>)</w:t>
      </w:r>
    </w:p>
    <w:p w14:paraId="641A9B6E" w14:textId="071DBABE" w:rsidR="009754D2" w:rsidRPr="00EB3037" w:rsidRDefault="009754D2" w:rsidP="003C144E">
      <w:pPr>
        <w:spacing w:line="280" w:lineRule="exact"/>
        <w:ind w:left="189" w:hangingChars="100" w:hanging="189"/>
        <w:rPr>
          <w:rFonts w:ascii="ＭＳ 明朝" w:hAnsi="ＭＳ 明朝" w:cs="ＭＳ 明朝"/>
          <w:color w:val="000000" w:themeColor="text1"/>
        </w:rPr>
      </w:pPr>
      <w:r w:rsidRPr="00EB3037">
        <w:rPr>
          <w:rFonts w:ascii="ＭＳ 明朝" w:hAnsi="ＭＳ 明朝" w:cs="ＭＳ 明朝" w:hint="eastAsia"/>
          <w:color w:val="000000" w:themeColor="text1"/>
        </w:rPr>
        <w:t>・</w:t>
      </w:r>
      <w:r w:rsidR="00B8715F" w:rsidRPr="00EB3037">
        <w:rPr>
          <w:rFonts w:ascii="ＭＳ 明朝" w:hAnsi="ＭＳ 明朝" w:cs="ＭＳ 明朝" w:hint="eastAsia"/>
          <w:color w:val="000000" w:themeColor="text1"/>
        </w:rPr>
        <w:t>実験の考察をプリントに書いてT</w:t>
      </w:r>
      <w:r w:rsidR="00B8715F" w:rsidRPr="00EB3037">
        <w:rPr>
          <w:rFonts w:ascii="ＭＳ 明朝" w:hAnsi="ＭＳ 明朝" w:cs="ＭＳ 明朝"/>
          <w:color w:val="000000" w:themeColor="text1"/>
        </w:rPr>
        <w:t>eam</w:t>
      </w:r>
      <w:r w:rsidR="00B8715F" w:rsidRPr="00EB3037">
        <w:rPr>
          <w:rFonts w:ascii="ＭＳ 明朝" w:hAnsi="ＭＳ 明朝" w:cs="ＭＳ 明朝" w:hint="eastAsia"/>
          <w:color w:val="000000" w:themeColor="text1"/>
        </w:rPr>
        <w:t>sの課題で提出されたものを</w:t>
      </w:r>
      <w:r w:rsidR="00E632E2" w:rsidRPr="00EB3037">
        <w:rPr>
          <w:rFonts w:ascii="ＭＳ 明朝" w:hAnsi="ＭＳ 明朝" w:cs="ＭＳ 明朝" w:hint="eastAsia"/>
          <w:color w:val="000000" w:themeColor="text1"/>
        </w:rPr>
        <w:t>評価し</w:t>
      </w:r>
      <w:r w:rsidR="00177E1B">
        <w:rPr>
          <w:rFonts w:ascii="ＭＳ 明朝" w:hAnsi="ＭＳ 明朝" w:cs="ＭＳ 明朝" w:hint="eastAsia"/>
          <w:color w:val="000000" w:themeColor="text1"/>
        </w:rPr>
        <w:t>、</w:t>
      </w:r>
      <w:r w:rsidR="00E632E2" w:rsidRPr="00EB3037">
        <w:rPr>
          <w:rFonts w:ascii="ＭＳ 明朝" w:hAnsi="ＭＳ 明朝" w:cs="ＭＳ 明朝"/>
          <w:color w:val="000000" w:themeColor="text1"/>
        </w:rPr>
        <w:t xml:space="preserve"> </w:t>
      </w:r>
      <w:r w:rsidR="00E632E2" w:rsidRPr="00EB3037">
        <w:rPr>
          <w:rFonts w:ascii="ＭＳ 明朝" w:hAnsi="ＭＳ 明朝" w:cs="ＭＳ 明朝" w:hint="eastAsia"/>
          <w:color w:val="000000" w:themeColor="text1"/>
        </w:rPr>
        <w:t>フィードバック機能で必要に応じて再提出をさせることで</w:t>
      </w:r>
      <w:r w:rsidR="00D066A2">
        <w:rPr>
          <w:rFonts w:ascii="ＭＳ 明朝" w:hAnsi="ＭＳ 明朝" w:cs="ＭＳ 明朝" w:hint="eastAsia"/>
          <w:color w:val="000000" w:themeColor="text1"/>
        </w:rPr>
        <w:t>、</w:t>
      </w:r>
      <w:r w:rsidRPr="00EB3037">
        <w:rPr>
          <w:rFonts w:ascii="ＭＳ 明朝" w:hAnsi="ＭＳ 明朝" w:cs="ＭＳ 明朝" w:hint="eastAsia"/>
          <w:color w:val="000000" w:themeColor="text1"/>
        </w:rPr>
        <w:t>考察の書き方</w:t>
      </w:r>
      <w:r w:rsidR="00E632E2" w:rsidRPr="00EB3037">
        <w:rPr>
          <w:rFonts w:ascii="ＭＳ 明朝" w:hAnsi="ＭＳ 明朝" w:cs="ＭＳ 明朝" w:hint="eastAsia"/>
          <w:color w:val="000000" w:themeColor="text1"/>
        </w:rPr>
        <w:t>の</w:t>
      </w:r>
      <w:r w:rsidRPr="00EB3037">
        <w:rPr>
          <w:rFonts w:ascii="ＭＳ 明朝" w:hAnsi="ＭＳ 明朝" w:cs="ＭＳ 明朝" w:hint="eastAsia"/>
          <w:color w:val="000000" w:themeColor="text1"/>
        </w:rPr>
        <w:t>個別指導</w:t>
      </w:r>
      <w:r w:rsidR="00D066A2">
        <w:rPr>
          <w:rFonts w:ascii="ＭＳ 明朝" w:hAnsi="ＭＳ 明朝" w:cs="ＭＳ 明朝" w:hint="eastAsia"/>
          <w:color w:val="000000" w:themeColor="text1"/>
        </w:rPr>
        <w:t>による個々の</w:t>
      </w:r>
      <w:r w:rsidR="000B252D" w:rsidRPr="00EB3037">
        <w:rPr>
          <w:rFonts w:ascii="ＭＳ 明朝" w:hAnsi="ＭＳ 明朝" w:cs="ＭＳ 明朝" w:hint="eastAsia"/>
          <w:color w:val="000000" w:themeColor="text1"/>
        </w:rPr>
        <w:t>アウトプットの修正</w:t>
      </w:r>
      <w:r w:rsidR="00D066A2">
        <w:rPr>
          <w:rFonts w:ascii="ＭＳ 明朝" w:hAnsi="ＭＳ 明朝" w:cs="ＭＳ 明朝" w:hint="eastAsia"/>
          <w:color w:val="000000" w:themeColor="text1"/>
        </w:rPr>
        <w:t>・改善</w:t>
      </w:r>
      <w:r w:rsidR="000B252D" w:rsidRPr="00EB3037">
        <w:rPr>
          <w:rFonts w:ascii="ＭＳ 明朝" w:hAnsi="ＭＳ 明朝" w:cs="ＭＳ 明朝" w:hint="eastAsia"/>
          <w:color w:val="000000" w:themeColor="text1"/>
        </w:rPr>
        <w:t>を</w:t>
      </w:r>
      <w:r w:rsidR="00D066A2">
        <w:rPr>
          <w:rFonts w:ascii="ＭＳ 明朝" w:hAnsi="ＭＳ 明朝" w:cs="ＭＳ 明朝" w:hint="eastAsia"/>
          <w:color w:val="000000" w:themeColor="text1"/>
        </w:rPr>
        <w:t>促す</w:t>
      </w:r>
      <w:r w:rsidR="00B8715F" w:rsidRPr="00EB3037">
        <w:rPr>
          <w:rFonts w:ascii="ＭＳ 明朝" w:hAnsi="ＭＳ 明朝" w:cs="ＭＳ 明朝" w:hint="eastAsia"/>
          <w:color w:val="000000" w:themeColor="text1"/>
        </w:rPr>
        <w:t>。</w:t>
      </w:r>
      <w:r w:rsidR="00E632E2" w:rsidRPr="00EB3037">
        <w:rPr>
          <w:rFonts w:ascii="ＭＳ 明朝" w:hAnsi="ＭＳ 明朝" w:cs="ＭＳ 明朝" w:hint="eastAsia"/>
          <w:color w:val="000000" w:themeColor="text1"/>
        </w:rPr>
        <w:t>(第３時</w:t>
      </w:r>
      <w:r w:rsidR="00177E1B">
        <w:rPr>
          <w:rFonts w:ascii="ＭＳ 明朝" w:hAnsi="ＭＳ 明朝" w:cs="ＭＳ 明朝" w:hint="eastAsia"/>
          <w:color w:val="000000" w:themeColor="text1"/>
        </w:rPr>
        <w:t>、</w:t>
      </w:r>
      <w:r w:rsidR="000B252D" w:rsidRPr="00EB3037">
        <w:rPr>
          <w:rFonts w:ascii="ＭＳ 明朝" w:hAnsi="ＭＳ 明朝" w:cs="ＭＳ 明朝"/>
          <w:color w:val="000000" w:themeColor="text1"/>
        </w:rPr>
        <w:t xml:space="preserve"> </w:t>
      </w:r>
      <w:r w:rsidR="00E632E2" w:rsidRPr="00EB3037">
        <w:rPr>
          <w:rFonts w:ascii="ＭＳ 明朝" w:hAnsi="ＭＳ 明朝" w:cs="ＭＳ 明朝" w:hint="eastAsia"/>
          <w:color w:val="000000" w:themeColor="text1"/>
        </w:rPr>
        <w:t>第６時で実施</w:t>
      </w:r>
      <w:r w:rsidR="00E632E2" w:rsidRPr="00EB3037">
        <w:rPr>
          <w:rFonts w:ascii="ＭＳ 明朝" w:hAnsi="ＭＳ 明朝" w:cs="ＭＳ 明朝"/>
          <w:color w:val="000000" w:themeColor="text1"/>
        </w:rPr>
        <w:t>)</w:t>
      </w:r>
    </w:p>
    <w:p w14:paraId="797C3AF0" w14:textId="2C6EB45E" w:rsidR="003C144E" w:rsidRDefault="003C144E" w:rsidP="00D066A2">
      <w:pPr>
        <w:spacing w:line="280" w:lineRule="exact"/>
        <w:ind w:left="189" w:hangingChars="100" w:hanging="189"/>
      </w:pPr>
      <w:r>
        <w:rPr>
          <w:rFonts w:hint="eastAsia"/>
        </w:rPr>
        <w:t>・実験コーナー（てんびんで重さを量るコーナー、メスシリンダーでかさを測るコーナー）をそれぞれつくり、活動の目的に応じて場所を選べるようにする。また、いくつかの実験道具については授業外でも触れるようなコーナーも理科室前に設ける。</w:t>
      </w:r>
    </w:p>
    <w:p w14:paraId="75B59E1B" w14:textId="0C8D5BBF" w:rsidR="0079642D" w:rsidRDefault="007C6E92" w:rsidP="00207875">
      <w:pPr>
        <w:spacing w:line="400" w:lineRule="exact"/>
        <w:rPr>
          <w:rFonts w:ascii="ＭＳ ゴシック" w:eastAsia="ＭＳ ゴシック" w:hAnsi="ＭＳ ゴシック"/>
        </w:rPr>
      </w:pPr>
      <w:r>
        <w:rPr>
          <w:rFonts w:ascii="ＭＳ ゴシック" w:eastAsia="ＭＳ ゴシック" w:hAnsi="ＭＳ ゴシック" w:hint="eastAsia"/>
        </w:rPr>
        <w:t>10</w:t>
      </w:r>
      <w:r w:rsidR="0079642D" w:rsidRPr="002A7FBA">
        <w:rPr>
          <w:rFonts w:ascii="ＭＳ ゴシック" w:eastAsia="ＭＳ ゴシック" w:hAnsi="ＭＳ ゴシック" w:hint="eastAsia"/>
        </w:rPr>
        <w:t>．単元（題材）の評価規準</w:t>
      </w:r>
    </w:p>
    <w:tbl>
      <w:tblPr>
        <w:tblW w:w="10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795"/>
        <w:gridCol w:w="3647"/>
      </w:tblGrid>
      <w:tr w:rsidR="00ED2CB5" w:rsidRPr="00ED2CB5" w14:paraId="0FBAE81B" w14:textId="77777777" w:rsidTr="207EBC64">
        <w:tc>
          <w:tcPr>
            <w:tcW w:w="3213" w:type="dxa"/>
            <w:shd w:val="clear" w:color="auto" w:fill="D9D9D9" w:themeFill="background1" w:themeFillShade="D9"/>
          </w:tcPr>
          <w:p w14:paraId="537F607A" w14:textId="77777777" w:rsidR="00162CD9" w:rsidRPr="00ED2CB5" w:rsidRDefault="00162CD9" w:rsidP="00207875">
            <w:pPr>
              <w:spacing w:line="400" w:lineRule="exact"/>
              <w:jc w:val="center"/>
              <w:rPr>
                <w:rFonts w:ascii="ＭＳ ゴシック" w:eastAsia="ＭＳ ゴシック" w:hAnsi="ＭＳ ゴシック"/>
              </w:rPr>
            </w:pPr>
            <w:r w:rsidRPr="00ED2CB5">
              <w:rPr>
                <w:rFonts w:ascii="ＭＳ ゴシック" w:eastAsia="ＭＳ ゴシック" w:hAnsi="ＭＳ ゴシック" w:hint="eastAsia"/>
              </w:rPr>
              <w:t>知識・技能</w:t>
            </w:r>
          </w:p>
        </w:tc>
        <w:tc>
          <w:tcPr>
            <w:tcW w:w="3795" w:type="dxa"/>
            <w:shd w:val="clear" w:color="auto" w:fill="D9D9D9" w:themeFill="background1" w:themeFillShade="D9"/>
          </w:tcPr>
          <w:p w14:paraId="58A50D19" w14:textId="77777777" w:rsidR="00162CD9" w:rsidRPr="00ED2CB5" w:rsidRDefault="00162CD9" w:rsidP="00207875">
            <w:pPr>
              <w:spacing w:line="400" w:lineRule="exact"/>
              <w:jc w:val="center"/>
              <w:rPr>
                <w:rFonts w:ascii="ＭＳ ゴシック" w:eastAsia="ＭＳ ゴシック" w:hAnsi="ＭＳ ゴシック"/>
              </w:rPr>
            </w:pPr>
            <w:r w:rsidRPr="00ED2CB5">
              <w:rPr>
                <w:rFonts w:ascii="ＭＳ ゴシック" w:eastAsia="ＭＳ ゴシック" w:hAnsi="ＭＳ ゴシック" w:hint="eastAsia"/>
              </w:rPr>
              <w:t>思考・判断・表現</w:t>
            </w:r>
          </w:p>
        </w:tc>
        <w:tc>
          <w:tcPr>
            <w:tcW w:w="3647" w:type="dxa"/>
            <w:shd w:val="clear" w:color="auto" w:fill="D9D9D9" w:themeFill="background1" w:themeFillShade="D9"/>
          </w:tcPr>
          <w:p w14:paraId="4EF45DAF" w14:textId="77777777" w:rsidR="00162CD9" w:rsidRPr="00ED2CB5" w:rsidRDefault="00162CD9" w:rsidP="00207875">
            <w:pPr>
              <w:spacing w:line="400" w:lineRule="exact"/>
              <w:jc w:val="center"/>
              <w:rPr>
                <w:rFonts w:ascii="ＭＳ ゴシック" w:eastAsia="ＭＳ ゴシック" w:hAnsi="ＭＳ ゴシック"/>
              </w:rPr>
            </w:pPr>
            <w:r w:rsidRPr="00ED2CB5">
              <w:rPr>
                <w:rFonts w:ascii="ＭＳ ゴシック" w:eastAsia="ＭＳ ゴシック" w:hAnsi="ＭＳ ゴシック" w:hint="eastAsia"/>
              </w:rPr>
              <w:t>主体的に学習に取り組む態度</w:t>
            </w:r>
          </w:p>
        </w:tc>
      </w:tr>
      <w:tr w:rsidR="00ED2CB5" w:rsidRPr="00ED2CB5" w14:paraId="62D424CC" w14:textId="77777777" w:rsidTr="207EBC64">
        <w:trPr>
          <w:trHeight w:val="1165"/>
        </w:trPr>
        <w:tc>
          <w:tcPr>
            <w:tcW w:w="3213" w:type="dxa"/>
            <w:shd w:val="clear" w:color="auto" w:fill="auto"/>
          </w:tcPr>
          <w:p w14:paraId="10670C02" w14:textId="589D1844" w:rsidR="00162CD9" w:rsidRPr="00ED2CB5" w:rsidRDefault="0023171C" w:rsidP="00207875">
            <w:pPr>
              <w:spacing w:line="400" w:lineRule="exact"/>
            </w:pPr>
            <w:r>
              <w:rPr>
                <w:rFonts w:hint="eastAsia"/>
              </w:rPr>
              <w:t>身のまわりの物質の性質や変化に着目しながら</w:t>
            </w:r>
            <w:r w:rsidR="00177E1B">
              <w:rPr>
                <w:rFonts w:hint="eastAsia"/>
              </w:rPr>
              <w:t>、</w:t>
            </w:r>
            <w:r>
              <w:t xml:space="preserve"> </w:t>
            </w:r>
            <w:r>
              <w:rPr>
                <w:rFonts w:hint="eastAsia"/>
              </w:rPr>
              <w:t>身のまわりの物質とその性質についての基本的な概念や原理・法則などを理解している</w:t>
            </w:r>
            <w:r>
              <w:rPr>
                <w:rFonts w:hint="eastAsia"/>
              </w:rPr>
              <w:lastRenderedPageBreak/>
              <w:t>とともに</w:t>
            </w:r>
            <w:r w:rsidR="00177E1B">
              <w:rPr>
                <w:rFonts w:hint="eastAsia"/>
              </w:rPr>
              <w:t>、</w:t>
            </w:r>
            <w:r>
              <w:t xml:space="preserve"> </w:t>
            </w:r>
            <w:r>
              <w:rPr>
                <w:rFonts w:hint="eastAsia"/>
              </w:rPr>
              <w:t>科学的に探究するために必要な観察</w:t>
            </w:r>
            <w:r w:rsidR="00177E1B">
              <w:rPr>
                <w:rFonts w:hint="eastAsia"/>
              </w:rPr>
              <w:t>、</w:t>
            </w:r>
            <w:r>
              <w:t xml:space="preserve"> </w:t>
            </w:r>
            <w:r>
              <w:rPr>
                <w:rFonts w:hint="eastAsia"/>
              </w:rPr>
              <w:t>実験などに関する基本操作や記録などの基本的な技能を身につけている。</w:t>
            </w:r>
          </w:p>
        </w:tc>
        <w:tc>
          <w:tcPr>
            <w:tcW w:w="3795" w:type="dxa"/>
            <w:shd w:val="clear" w:color="auto" w:fill="auto"/>
          </w:tcPr>
          <w:p w14:paraId="5C44650B" w14:textId="33DA8A45" w:rsidR="00162CD9" w:rsidRPr="00ED2CB5" w:rsidRDefault="0023171C" w:rsidP="00207875">
            <w:pPr>
              <w:spacing w:line="400" w:lineRule="exact"/>
            </w:pPr>
            <w:r>
              <w:rPr>
                <w:rFonts w:hint="eastAsia"/>
              </w:rPr>
              <w:lastRenderedPageBreak/>
              <w:t>物質のすがたについて</w:t>
            </w:r>
            <w:r w:rsidR="00177E1B">
              <w:rPr>
                <w:rFonts w:hint="eastAsia"/>
              </w:rPr>
              <w:t>、</w:t>
            </w:r>
            <w:r>
              <w:t xml:space="preserve"> </w:t>
            </w:r>
            <w:r>
              <w:rPr>
                <w:rFonts w:hint="eastAsia"/>
              </w:rPr>
              <w:t>問題を見いだし見通しをもって観察</w:t>
            </w:r>
            <w:r w:rsidR="00177E1B">
              <w:rPr>
                <w:rFonts w:hint="eastAsia"/>
              </w:rPr>
              <w:t>、</w:t>
            </w:r>
            <w:r>
              <w:t xml:space="preserve"> </w:t>
            </w:r>
            <w:r>
              <w:rPr>
                <w:rFonts w:hint="eastAsia"/>
              </w:rPr>
              <w:t>実験などを行い</w:t>
            </w:r>
            <w:r w:rsidR="00177E1B">
              <w:rPr>
                <w:rFonts w:hint="eastAsia"/>
              </w:rPr>
              <w:t>、</w:t>
            </w:r>
            <w:r>
              <w:t xml:space="preserve"> </w:t>
            </w:r>
            <w:r>
              <w:rPr>
                <w:rFonts w:hint="eastAsia"/>
              </w:rPr>
              <w:t>物質の性質やその変化における規則性を見いだして表現しているなど</w:t>
            </w:r>
            <w:r w:rsidR="00177E1B">
              <w:rPr>
                <w:rFonts w:hint="eastAsia"/>
              </w:rPr>
              <w:t>、</w:t>
            </w:r>
            <w:r>
              <w:t xml:space="preserve"> </w:t>
            </w:r>
            <w:r>
              <w:rPr>
                <w:rFonts w:hint="eastAsia"/>
              </w:rPr>
              <w:t>科学的に</w:t>
            </w:r>
            <w:r>
              <w:rPr>
                <w:rFonts w:hint="eastAsia"/>
              </w:rPr>
              <w:lastRenderedPageBreak/>
              <w:t>探究している。</w:t>
            </w:r>
          </w:p>
        </w:tc>
        <w:tc>
          <w:tcPr>
            <w:tcW w:w="3647" w:type="dxa"/>
            <w:shd w:val="clear" w:color="auto" w:fill="auto"/>
          </w:tcPr>
          <w:p w14:paraId="46E5394D" w14:textId="236931C6" w:rsidR="00162CD9" w:rsidRPr="00ED2CB5" w:rsidRDefault="0023171C" w:rsidP="00207875">
            <w:pPr>
              <w:spacing w:line="400" w:lineRule="exact"/>
            </w:pPr>
            <w:r>
              <w:lastRenderedPageBreak/>
              <w:t>物質のすがたに関する事物・現象に進んで関わり</w:t>
            </w:r>
            <w:r w:rsidR="00177E1B">
              <w:t>、</w:t>
            </w:r>
            <w:r>
              <w:t xml:space="preserve"> </w:t>
            </w:r>
            <w:r>
              <w:t>見通しをもったり</w:t>
            </w:r>
            <w:r w:rsidR="1B34DC4A">
              <w:t>振り返ったり</w:t>
            </w:r>
            <w:r>
              <w:t>するなど</w:t>
            </w:r>
            <w:r w:rsidR="00177E1B">
              <w:t>、</w:t>
            </w:r>
            <w:r>
              <w:t xml:space="preserve"> </w:t>
            </w:r>
            <w:r>
              <w:t>科学的に</w:t>
            </w:r>
            <w:r w:rsidR="00141126">
              <w:rPr>
                <w:rFonts w:hint="eastAsia"/>
              </w:rPr>
              <w:t>探究</w:t>
            </w:r>
            <w:r>
              <w:t>しようとしている。</w:t>
            </w:r>
          </w:p>
        </w:tc>
      </w:tr>
    </w:tbl>
    <w:p w14:paraId="03DFC6B2" w14:textId="2A4155EE" w:rsidR="0079642D" w:rsidRDefault="0079642D" w:rsidP="00207875">
      <w:pPr>
        <w:spacing w:line="400" w:lineRule="exact"/>
        <w:rPr>
          <w:rFonts w:ascii="ＭＳ ゴシック" w:eastAsia="ＭＳ ゴシック" w:hAnsi="ＭＳ ゴシック"/>
        </w:rPr>
      </w:pPr>
      <w:r w:rsidRPr="00F93227">
        <w:rPr>
          <w:rFonts w:ascii="ＭＳ ゴシック" w:eastAsia="ＭＳ ゴシック" w:hAnsi="ＭＳ ゴシック" w:hint="eastAsia"/>
        </w:rPr>
        <w:t>1</w:t>
      </w:r>
      <w:r w:rsidR="007C6E92">
        <w:rPr>
          <w:rFonts w:ascii="ＭＳ ゴシック" w:eastAsia="ＭＳ ゴシック" w:hAnsi="ＭＳ ゴシック" w:hint="eastAsia"/>
        </w:rPr>
        <w:t>1</w:t>
      </w:r>
      <w:r w:rsidRPr="00F93227">
        <w:rPr>
          <w:rFonts w:ascii="ＭＳ ゴシック" w:eastAsia="ＭＳ ゴシック" w:hAnsi="ＭＳ ゴシック" w:hint="eastAsia"/>
        </w:rPr>
        <w:t>. 単元の指導と評価の計画（全</w:t>
      </w:r>
      <w:r w:rsidR="0023171C">
        <w:rPr>
          <w:rFonts w:ascii="ＭＳ ゴシック" w:eastAsia="ＭＳ ゴシック" w:hAnsi="ＭＳ ゴシック" w:hint="eastAsia"/>
        </w:rPr>
        <w:t>７</w:t>
      </w:r>
      <w:r w:rsidRPr="00F93227">
        <w:rPr>
          <w:rFonts w:ascii="ＭＳ ゴシック" w:eastAsia="ＭＳ ゴシック" w:hAnsi="ＭＳ ゴシック" w:hint="eastAsia"/>
        </w:rPr>
        <w:t>時間）</w:t>
      </w:r>
    </w:p>
    <w:p w14:paraId="1A4637D7" w14:textId="77777777" w:rsidR="000B68C5" w:rsidRPr="00946E42" w:rsidRDefault="000B68C5" w:rsidP="000B68C5">
      <w:pPr>
        <w:spacing w:line="400" w:lineRule="exact"/>
        <w:ind w:firstLineChars="100" w:firstLine="190"/>
        <w:rPr>
          <w:rFonts w:ascii="ＭＳ 明朝" w:hAnsi="ＭＳ 明朝"/>
          <w:b/>
          <w:bCs/>
        </w:rPr>
      </w:pPr>
      <w:r w:rsidRPr="008439CA">
        <w:rPr>
          <w:rFonts w:ascii="ＭＳ 明朝" w:hAnsi="ＭＳ 明朝" w:hint="eastAsia"/>
          <w:b/>
          <w:bCs/>
          <w:color w:val="0070C0"/>
        </w:rPr>
        <w:t>□魅力的で</w:t>
      </w:r>
      <w:r>
        <w:rPr>
          <w:rFonts w:ascii="ＭＳ 明朝" w:hAnsi="ＭＳ 明朝" w:hint="eastAsia"/>
          <w:b/>
          <w:bCs/>
          <w:color w:val="0070C0"/>
        </w:rPr>
        <w:t>適度に</w:t>
      </w:r>
      <w:r w:rsidRPr="008439CA">
        <w:rPr>
          <w:rFonts w:ascii="ＭＳ 明朝" w:hAnsi="ＭＳ 明朝" w:hint="eastAsia"/>
          <w:b/>
          <w:bCs/>
          <w:color w:val="0070C0"/>
        </w:rPr>
        <w:t>挑戦的な単元</w:t>
      </w:r>
      <w:r>
        <w:rPr>
          <w:rFonts w:ascii="ＭＳ 明朝" w:hAnsi="ＭＳ 明朝" w:hint="eastAsia"/>
          <w:b/>
          <w:bCs/>
          <w:color w:val="0070C0"/>
        </w:rPr>
        <w:t>計画</w:t>
      </w:r>
      <w:r w:rsidRPr="008439CA">
        <w:rPr>
          <w:rFonts w:ascii="ＭＳ 明朝" w:hAnsi="ＭＳ 明朝" w:hint="eastAsia"/>
          <w:b/>
          <w:bCs/>
          <w:color w:val="0070C0"/>
        </w:rPr>
        <w:t>になっていますか。</w:t>
      </w:r>
    </w:p>
    <w:p w14:paraId="12D90621" w14:textId="77777777" w:rsidR="000B68C5" w:rsidRPr="008439CA" w:rsidRDefault="000B68C5" w:rsidP="000B68C5">
      <w:pPr>
        <w:spacing w:line="400" w:lineRule="exact"/>
        <w:ind w:firstLineChars="100" w:firstLine="190"/>
        <w:rPr>
          <w:rFonts w:ascii="ＭＳ 明朝" w:hAnsi="ＭＳ 明朝"/>
          <w:b/>
          <w:bCs/>
          <w:color w:val="0070C0"/>
        </w:rPr>
      </w:pPr>
      <w:r w:rsidRPr="008439CA">
        <w:rPr>
          <w:rFonts w:ascii="ＭＳ 明朝" w:hAnsi="ＭＳ 明朝" w:hint="eastAsia"/>
          <w:b/>
          <w:bCs/>
          <w:color w:val="0070C0"/>
        </w:rPr>
        <w:t>□児童生徒の深い学びを促し、教科の本質に迫る「単元を貫く問い」などを設定していますか。</w:t>
      </w:r>
    </w:p>
    <w:p w14:paraId="2ACCDD5B" w14:textId="77777777" w:rsidR="000B68C5" w:rsidRDefault="000B68C5" w:rsidP="000B68C5">
      <w:pPr>
        <w:spacing w:line="400" w:lineRule="exact"/>
        <w:ind w:firstLineChars="100" w:firstLine="190"/>
        <w:rPr>
          <w:rFonts w:ascii="ＭＳ 明朝" w:hAnsi="ＭＳ 明朝"/>
          <w:b/>
          <w:bCs/>
          <w:color w:val="0070C0"/>
        </w:rPr>
      </w:pPr>
      <w:r w:rsidRPr="008439CA">
        <w:rPr>
          <w:rFonts w:ascii="ＭＳ 明朝" w:hAnsi="ＭＳ 明朝" w:hint="eastAsia"/>
          <w:b/>
          <w:bCs/>
          <w:color w:val="0070C0"/>
        </w:rPr>
        <w:t>□児童生徒の思考の流れを想定した単元（題材）を構成していますか。</w:t>
      </w:r>
    </w:p>
    <w:p w14:paraId="1054BCD6" w14:textId="77777777" w:rsidR="000B68C5" w:rsidRPr="001E0683" w:rsidRDefault="000B68C5" w:rsidP="000B68C5">
      <w:pPr>
        <w:spacing w:line="400" w:lineRule="exact"/>
        <w:ind w:leftChars="100" w:left="379" w:hangingChars="100" w:hanging="190"/>
        <w:rPr>
          <w:b/>
          <w:bCs/>
          <w:color w:val="0070C0"/>
          <w:szCs w:val="21"/>
        </w:rPr>
      </w:pPr>
      <w:r w:rsidRPr="008439CA">
        <w:rPr>
          <w:rFonts w:ascii="ＭＳ 明朝" w:hAnsi="ＭＳ 明朝" w:hint="eastAsia"/>
          <w:b/>
          <w:bCs/>
          <w:color w:val="0070C0"/>
        </w:rPr>
        <w:t>□</w:t>
      </w:r>
      <w:r w:rsidRPr="00CF2F1E">
        <w:rPr>
          <w:rFonts w:ascii="ＭＳ 明朝" w:hAnsi="ＭＳ 明朝" w:hint="eastAsia"/>
          <w:b/>
          <w:bCs/>
          <w:color w:val="0070C0"/>
        </w:rPr>
        <w:t>単元</w:t>
      </w:r>
      <w:r>
        <w:rPr>
          <w:rFonts w:ascii="ＭＳ 明朝" w:hAnsi="ＭＳ 明朝" w:hint="eastAsia"/>
          <w:b/>
          <w:bCs/>
          <w:color w:val="0070C0"/>
        </w:rPr>
        <w:t>（題材）</w:t>
      </w:r>
      <w:r w:rsidRPr="00CF2F1E">
        <w:rPr>
          <w:rFonts w:ascii="ＭＳ 明朝" w:hAnsi="ＭＳ 明朝" w:hint="eastAsia"/>
          <w:b/>
          <w:bCs/>
          <w:color w:val="0070C0"/>
        </w:rPr>
        <w:t>の中で最も</w:t>
      </w:r>
      <w:r>
        <w:rPr>
          <w:rFonts w:ascii="ＭＳ 明朝" w:hAnsi="ＭＳ 明朝" w:hint="eastAsia"/>
          <w:b/>
          <w:bCs/>
          <w:color w:val="0070C0"/>
        </w:rPr>
        <w:t>児童生徒が</w:t>
      </w:r>
      <w:r w:rsidRPr="00CF2F1E">
        <w:rPr>
          <w:rFonts w:ascii="ＭＳ 明朝" w:hAnsi="ＭＳ 明朝" w:hint="eastAsia"/>
          <w:b/>
          <w:bCs/>
          <w:color w:val="0070C0"/>
        </w:rPr>
        <w:t>資質・能力を発揮しやすい場面を設定し</w:t>
      </w:r>
      <w:r w:rsidRPr="008439CA">
        <w:rPr>
          <w:rFonts w:ascii="ＭＳ 明朝" w:hAnsi="ＭＳ 明朝" w:hint="eastAsia"/>
          <w:b/>
          <w:bCs/>
          <w:color w:val="0070C0"/>
        </w:rPr>
        <w:t>、</w:t>
      </w:r>
      <w:r>
        <w:rPr>
          <w:rFonts w:ascii="ＭＳ 明朝" w:hAnsi="ＭＳ 明朝" w:hint="eastAsia"/>
          <w:b/>
          <w:bCs/>
          <w:color w:val="0070C0"/>
        </w:rPr>
        <w:t>その中で資質・能力を身につけることができたかどうかを重点的に評価する計画を立てて</w:t>
      </w:r>
      <w:r w:rsidRPr="008439CA">
        <w:rPr>
          <w:rFonts w:ascii="ＭＳ 明朝" w:hAnsi="ＭＳ 明朝" w:hint="eastAsia"/>
          <w:b/>
          <w:bCs/>
          <w:color w:val="0070C0"/>
        </w:rPr>
        <w:t>いますか。（総括的評価）</w:t>
      </w:r>
    </w:p>
    <w:p w14:paraId="278A6274" w14:textId="1DDD09E1" w:rsidR="00B21EE0" w:rsidRPr="007C0E83" w:rsidRDefault="000B68C5" w:rsidP="000B68C5">
      <w:pPr>
        <w:spacing w:line="400" w:lineRule="exact"/>
        <w:ind w:leftChars="100" w:left="379" w:hangingChars="100" w:hanging="190"/>
        <w:rPr>
          <w:rFonts w:ascii="ＭＳ 明朝" w:hAnsi="ＭＳ 明朝"/>
          <w:b/>
          <w:bCs/>
        </w:rPr>
      </w:pPr>
      <w:r w:rsidRPr="008439CA">
        <w:rPr>
          <w:rFonts w:hint="eastAsia"/>
          <w:b/>
          <w:bCs/>
          <w:color w:val="0070C0"/>
          <w:szCs w:val="21"/>
        </w:rPr>
        <w:t>□</w:t>
      </w:r>
      <w:r>
        <w:rPr>
          <w:rFonts w:hint="eastAsia"/>
          <w:b/>
          <w:bCs/>
          <w:color w:val="0070C0"/>
          <w:szCs w:val="21"/>
        </w:rPr>
        <w:t>総括的評価以外の場面では、</w:t>
      </w:r>
      <w:r w:rsidRPr="008439CA">
        <w:rPr>
          <w:rFonts w:hint="eastAsia"/>
          <w:b/>
          <w:bCs/>
          <w:color w:val="0070C0"/>
          <w:szCs w:val="21"/>
        </w:rPr>
        <w:t>児童生徒一人一人の学習進度や学習到達度、つまずき等を把握</w:t>
      </w:r>
      <w:r>
        <w:rPr>
          <w:rFonts w:hint="eastAsia"/>
          <w:b/>
          <w:bCs/>
          <w:color w:val="0070C0"/>
          <w:szCs w:val="21"/>
        </w:rPr>
        <w:t>する場面を精選し、適切に指導・支援したり、今後の指導の改善に生かしたりする計画を立て</w:t>
      </w:r>
      <w:r w:rsidRPr="008439CA">
        <w:rPr>
          <w:rFonts w:hint="eastAsia"/>
          <w:b/>
          <w:bCs/>
          <w:color w:val="0070C0"/>
          <w:szCs w:val="21"/>
        </w:rPr>
        <w:t>ていますか。（形成的評価）</w:t>
      </w:r>
    </w:p>
    <w:tbl>
      <w:tblPr>
        <w:tblStyle w:val="a3"/>
        <w:tblW w:w="10967" w:type="dxa"/>
        <w:tblLook w:val="04A0" w:firstRow="1" w:lastRow="0" w:firstColumn="1" w:lastColumn="0" w:noHBand="0" w:noVBand="1"/>
      </w:tblPr>
      <w:tblGrid>
        <w:gridCol w:w="990"/>
        <w:gridCol w:w="5101"/>
        <w:gridCol w:w="2438"/>
        <w:gridCol w:w="2438"/>
      </w:tblGrid>
      <w:tr w:rsidR="000B68C5" w:rsidRPr="00506172" w14:paraId="116B51B0" w14:textId="77777777" w:rsidTr="00B57672">
        <w:trPr>
          <w:trHeight w:val="575"/>
        </w:trPr>
        <w:tc>
          <w:tcPr>
            <w:tcW w:w="990" w:type="dxa"/>
            <w:vMerge w:val="restart"/>
            <w:shd w:val="clear" w:color="auto" w:fill="D0CECE" w:themeFill="background2" w:themeFillShade="E6"/>
            <w:vAlign w:val="center"/>
          </w:tcPr>
          <w:p w14:paraId="3AD6582E" w14:textId="5461749E" w:rsidR="000B68C5" w:rsidRPr="00C330CB" w:rsidRDefault="000B68C5" w:rsidP="000B68C5">
            <w:pPr>
              <w:spacing w:line="280" w:lineRule="exact"/>
              <w:jc w:val="center"/>
              <w:rPr>
                <w:rFonts w:ascii="ＭＳ 明朝" w:hAnsi="ＭＳ 明朝" w:cs="Meiryo UI"/>
                <w:szCs w:val="21"/>
              </w:rPr>
            </w:pPr>
            <w:r w:rsidRPr="00C330CB">
              <w:rPr>
                <w:rFonts w:ascii="ＭＳ 明朝" w:hAnsi="ＭＳ 明朝" w:cs="Meiryo UI" w:hint="eastAsia"/>
                <w:szCs w:val="21"/>
              </w:rPr>
              <w:t>時間</w:t>
            </w:r>
          </w:p>
        </w:tc>
        <w:tc>
          <w:tcPr>
            <w:tcW w:w="5101" w:type="dxa"/>
            <w:vMerge w:val="restart"/>
            <w:shd w:val="clear" w:color="auto" w:fill="D0CECE" w:themeFill="background2" w:themeFillShade="E6"/>
            <w:vAlign w:val="center"/>
          </w:tcPr>
          <w:p w14:paraId="716B74BD" w14:textId="07FF9F9F" w:rsidR="000B68C5" w:rsidRDefault="000B68C5" w:rsidP="000B68C5">
            <w:pPr>
              <w:spacing w:line="280" w:lineRule="exact"/>
              <w:jc w:val="center"/>
              <w:rPr>
                <w:rFonts w:ascii="ＭＳ 明朝" w:hAnsi="ＭＳ 明朝" w:cs="Meiryo UI"/>
                <w:lang w:eastAsia="zh-TW"/>
              </w:rPr>
            </w:pPr>
            <w:r w:rsidRPr="00C330CB">
              <w:rPr>
                <w:rFonts w:ascii="ＭＳ 明朝" w:hAnsi="ＭＳ 明朝" w:cs="Meiryo UI" w:hint="eastAsia"/>
                <w:szCs w:val="21"/>
              </w:rPr>
              <w:t>学習</w:t>
            </w:r>
            <w:r>
              <w:rPr>
                <w:rFonts w:ascii="ＭＳ 明朝" w:hAnsi="ＭＳ 明朝" w:cs="Meiryo UI" w:hint="eastAsia"/>
                <w:szCs w:val="21"/>
              </w:rPr>
              <w:t>活動・学習課題</w:t>
            </w:r>
          </w:p>
        </w:tc>
        <w:tc>
          <w:tcPr>
            <w:tcW w:w="4876" w:type="dxa"/>
            <w:gridSpan w:val="2"/>
            <w:shd w:val="clear" w:color="auto" w:fill="D0CECE" w:themeFill="background2" w:themeFillShade="E6"/>
          </w:tcPr>
          <w:p w14:paraId="410BB835" w14:textId="77777777" w:rsidR="000B68C5" w:rsidRPr="001E0683" w:rsidRDefault="000B68C5" w:rsidP="000B68C5">
            <w:pPr>
              <w:spacing w:line="280" w:lineRule="exact"/>
              <w:jc w:val="center"/>
              <w:rPr>
                <w:rFonts w:ascii="ＭＳ 明朝" w:eastAsia="PMingLiU" w:hAnsi="ＭＳ 明朝" w:cs="Meiryo UI"/>
                <w:szCs w:val="21"/>
                <w:lang w:eastAsia="zh-TW"/>
              </w:rPr>
            </w:pPr>
            <w:r>
              <w:rPr>
                <w:rFonts w:ascii="ＭＳ 明朝" w:hAnsi="ＭＳ 明朝" w:cs="Meiryo UI" w:hint="eastAsia"/>
                <w:szCs w:val="21"/>
                <w:lang w:eastAsia="zh-TW"/>
              </w:rPr>
              <w:t>学習評価：【観点】評価方法</w:t>
            </w:r>
          </w:p>
          <w:p w14:paraId="3B06DD79" w14:textId="0CD1D6F3" w:rsidR="000B68C5" w:rsidRPr="000B68C5" w:rsidRDefault="000B68C5" w:rsidP="000B68C5">
            <w:pPr>
              <w:spacing w:line="280" w:lineRule="exact"/>
              <w:jc w:val="center"/>
              <w:rPr>
                <w:rFonts w:ascii="ＭＳ 明朝" w:hAnsi="ＭＳ 明朝" w:cs="Meiryo UI"/>
              </w:rPr>
            </w:pPr>
            <w:r>
              <w:rPr>
                <w:rFonts w:ascii="ＭＳ 明朝" w:hAnsi="ＭＳ 明朝" w:cs="Meiryo UI" w:hint="eastAsia"/>
                <w:szCs w:val="21"/>
              </w:rPr>
              <w:t>※評価場面の重点化を図り精選を</w:t>
            </w:r>
          </w:p>
        </w:tc>
      </w:tr>
      <w:tr w:rsidR="000B68C5" w:rsidRPr="00506172" w14:paraId="5F8FB11B" w14:textId="77777777" w:rsidTr="007D7735">
        <w:trPr>
          <w:trHeight w:val="575"/>
        </w:trPr>
        <w:tc>
          <w:tcPr>
            <w:tcW w:w="990" w:type="dxa"/>
            <w:vMerge/>
            <w:shd w:val="clear" w:color="auto" w:fill="D0CECE" w:themeFill="background2" w:themeFillShade="E6"/>
            <w:vAlign w:val="center"/>
          </w:tcPr>
          <w:p w14:paraId="2FD7E775" w14:textId="77777777" w:rsidR="000B68C5" w:rsidRPr="00C330CB" w:rsidRDefault="000B68C5" w:rsidP="000B68C5">
            <w:pPr>
              <w:spacing w:line="280" w:lineRule="exact"/>
              <w:jc w:val="center"/>
              <w:rPr>
                <w:rFonts w:ascii="ＭＳ 明朝" w:hAnsi="ＭＳ 明朝" w:cs="Meiryo UI"/>
                <w:szCs w:val="21"/>
              </w:rPr>
            </w:pPr>
          </w:p>
        </w:tc>
        <w:tc>
          <w:tcPr>
            <w:tcW w:w="5101" w:type="dxa"/>
            <w:vMerge/>
            <w:shd w:val="clear" w:color="auto" w:fill="D0CECE" w:themeFill="background2" w:themeFillShade="E6"/>
            <w:vAlign w:val="center"/>
          </w:tcPr>
          <w:p w14:paraId="08D72DBA" w14:textId="77777777" w:rsidR="000B68C5" w:rsidRPr="67230741" w:rsidRDefault="000B68C5" w:rsidP="000B68C5">
            <w:pPr>
              <w:spacing w:line="280" w:lineRule="exact"/>
              <w:jc w:val="center"/>
              <w:rPr>
                <w:rFonts w:ascii="ＭＳ 明朝" w:hAnsi="ＭＳ 明朝" w:cs="Meiryo UI"/>
              </w:rPr>
            </w:pPr>
          </w:p>
        </w:tc>
        <w:tc>
          <w:tcPr>
            <w:tcW w:w="2438" w:type="dxa"/>
            <w:shd w:val="clear" w:color="auto" w:fill="D0CECE" w:themeFill="background2" w:themeFillShade="E6"/>
          </w:tcPr>
          <w:p w14:paraId="54B4834B" w14:textId="77777777" w:rsidR="000B68C5" w:rsidRDefault="000B68C5" w:rsidP="000B68C5">
            <w:pPr>
              <w:spacing w:line="280" w:lineRule="exact"/>
              <w:jc w:val="center"/>
              <w:rPr>
                <w:rFonts w:ascii="ＭＳ 明朝" w:hAnsi="ＭＳ 明朝" w:cs="Meiryo UI"/>
                <w:szCs w:val="21"/>
              </w:rPr>
            </w:pPr>
            <w:r>
              <w:rPr>
                <w:rFonts w:ascii="ＭＳ 明朝" w:hAnsi="ＭＳ 明朝" w:cs="Meiryo UI" w:hint="eastAsia"/>
                <w:szCs w:val="21"/>
              </w:rPr>
              <w:t>指導・支援に生かす評価</w:t>
            </w:r>
          </w:p>
          <w:p w14:paraId="464D275E" w14:textId="2C1DBE7F" w:rsidR="000B68C5" w:rsidRPr="6017ED24" w:rsidRDefault="000B68C5" w:rsidP="000B68C5">
            <w:pPr>
              <w:spacing w:line="280" w:lineRule="exact"/>
              <w:jc w:val="center"/>
              <w:rPr>
                <w:rFonts w:ascii="ＭＳ 明朝" w:hAnsi="ＭＳ 明朝" w:cs="Meiryo UI"/>
              </w:rPr>
            </w:pPr>
            <w:r>
              <w:rPr>
                <w:rFonts w:ascii="ＭＳ 明朝" w:hAnsi="ＭＳ 明朝" w:cs="Meiryo UI" w:hint="eastAsia"/>
                <w:szCs w:val="21"/>
              </w:rPr>
              <w:t>（形成的評価）</w:t>
            </w:r>
          </w:p>
        </w:tc>
        <w:tc>
          <w:tcPr>
            <w:tcW w:w="2438" w:type="dxa"/>
            <w:shd w:val="clear" w:color="auto" w:fill="D0CECE" w:themeFill="background2" w:themeFillShade="E6"/>
          </w:tcPr>
          <w:p w14:paraId="4BBA6E46" w14:textId="77777777" w:rsidR="000B68C5" w:rsidRDefault="000B68C5" w:rsidP="000B68C5">
            <w:pPr>
              <w:spacing w:line="280" w:lineRule="exact"/>
              <w:jc w:val="center"/>
              <w:rPr>
                <w:rFonts w:ascii="ＭＳ 明朝" w:hAnsi="ＭＳ 明朝" w:cs="Meiryo UI"/>
                <w:szCs w:val="21"/>
              </w:rPr>
            </w:pPr>
            <w:r>
              <w:rPr>
                <w:rFonts w:ascii="ＭＳ 明朝" w:hAnsi="ＭＳ 明朝" w:cs="Meiryo UI" w:hint="eastAsia"/>
                <w:szCs w:val="21"/>
              </w:rPr>
              <w:t>記録に残す評価</w:t>
            </w:r>
          </w:p>
          <w:p w14:paraId="4201F137" w14:textId="4A255E5A" w:rsidR="000B68C5" w:rsidRPr="6017ED24" w:rsidRDefault="000B68C5" w:rsidP="000B68C5">
            <w:pPr>
              <w:spacing w:line="280" w:lineRule="exact"/>
              <w:jc w:val="center"/>
              <w:rPr>
                <w:rFonts w:ascii="ＭＳ 明朝" w:hAnsi="ＭＳ 明朝" w:cs="Meiryo UI"/>
              </w:rPr>
            </w:pPr>
            <w:r>
              <w:rPr>
                <w:rFonts w:ascii="ＭＳ 明朝" w:hAnsi="ＭＳ 明朝" w:cs="Meiryo UI" w:hint="eastAsia"/>
                <w:szCs w:val="21"/>
              </w:rPr>
              <w:t>（総括的評価）</w:t>
            </w:r>
          </w:p>
        </w:tc>
      </w:tr>
      <w:tr w:rsidR="000B68C5" w:rsidRPr="00506172" w14:paraId="152640B7" w14:textId="77777777" w:rsidTr="007D7735">
        <w:trPr>
          <w:trHeight w:val="933"/>
        </w:trPr>
        <w:tc>
          <w:tcPr>
            <w:tcW w:w="990" w:type="dxa"/>
          </w:tcPr>
          <w:p w14:paraId="03185F45" w14:textId="7F8EBC58" w:rsidR="000B68C5" w:rsidRPr="00C330CB" w:rsidRDefault="000B68C5" w:rsidP="67230741">
            <w:pPr>
              <w:spacing w:line="280" w:lineRule="exact"/>
              <w:rPr>
                <w:rFonts w:ascii="ＭＳ 明朝" w:hAnsi="ＭＳ 明朝"/>
              </w:rPr>
            </w:pPr>
            <w:r w:rsidRPr="67230741">
              <w:rPr>
                <w:rFonts w:ascii="ＭＳ 明朝" w:hAnsi="ＭＳ 明朝"/>
              </w:rPr>
              <w:t>第</w:t>
            </w:r>
            <w:r>
              <w:rPr>
                <w:rFonts w:ascii="ＭＳ 明朝" w:hAnsi="ＭＳ 明朝" w:hint="eastAsia"/>
              </w:rPr>
              <w:t>１</w:t>
            </w:r>
            <w:r w:rsidRPr="67230741">
              <w:rPr>
                <w:rFonts w:ascii="ＭＳ 明朝" w:hAnsi="ＭＳ 明朝"/>
              </w:rPr>
              <w:t>時</w:t>
            </w:r>
          </w:p>
          <w:p w14:paraId="5D298189" w14:textId="21BD3E41" w:rsidR="000B68C5" w:rsidRPr="00C330CB" w:rsidRDefault="000B68C5" w:rsidP="67230741">
            <w:pPr>
              <w:spacing w:line="280" w:lineRule="exact"/>
              <w:rPr>
                <w:rFonts w:ascii="ＭＳ 明朝" w:hAnsi="ＭＳ 明朝"/>
              </w:rPr>
            </w:pPr>
            <w:r w:rsidRPr="67230741">
              <w:rPr>
                <w:rFonts w:ascii="ＭＳ 明朝" w:hAnsi="ＭＳ 明朝"/>
              </w:rPr>
              <w:t>第</w:t>
            </w:r>
            <w:r>
              <w:rPr>
                <w:rFonts w:ascii="ＭＳ 明朝" w:hAnsi="ＭＳ 明朝" w:hint="eastAsia"/>
              </w:rPr>
              <w:t>２</w:t>
            </w:r>
            <w:r w:rsidRPr="67230741">
              <w:rPr>
                <w:rFonts w:ascii="ＭＳ 明朝" w:hAnsi="ＭＳ 明朝"/>
              </w:rPr>
              <w:t>時</w:t>
            </w:r>
          </w:p>
        </w:tc>
        <w:tc>
          <w:tcPr>
            <w:tcW w:w="5101" w:type="dxa"/>
          </w:tcPr>
          <w:p w14:paraId="4B959FF3" w14:textId="1C4FE4CA" w:rsidR="000B68C5" w:rsidRDefault="000B68C5" w:rsidP="0EEB5C37">
            <w:pPr>
              <w:spacing w:line="280" w:lineRule="exact"/>
              <w:rPr>
                <w:rFonts w:ascii="ＭＳ 明朝" w:hAnsi="ＭＳ 明朝" w:cs="ＭＳ 明朝"/>
                <w:b/>
                <w:bCs/>
                <w:color w:val="000000" w:themeColor="text1"/>
              </w:rPr>
            </w:pPr>
            <w:r w:rsidRPr="000B68C5">
              <w:rPr>
                <w:rFonts w:ascii="ＭＳ 明朝" w:hAnsi="ＭＳ 明朝" w:cs="ＭＳ 明朝"/>
                <w:b/>
                <w:bCs/>
                <w:color w:val="000000" w:themeColor="text1"/>
              </w:rPr>
              <w:t>1 いろいろな物質とその性質</w:t>
            </w:r>
          </w:p>
          <w:p w14:paraId="4008D88C" w14:textId="3C5F357E" w:rsidR="00F110B8" w:rsidRPr="000B68C5" w:rsidRDefault="00F110B8" w:rsidP="0EEB5C37">
            <w:pPr>
              <w:spacing w:line="280" w:lineRule="exact"/>
              <w:rPr>
                <w:rFonts w:ascii="ＭＳ 明朝" w:hAnsi="ＭＳ 明朝" w:cs="ＭＳ 明朝"/>
                <w:b/>
                <w:bCs/>
                <w:color w:val="000000" w:themeColor="text1"/>
              </w:rPr>
            </w:pPr>
            <w:r>
              <w:rPr>
                <w:rFonts w:ascii="ＭＳ 明朝" w:hAnsi="ＭＳ 明朝" w:cs="ＭＳ 明朝" w:hint="eastAsia"/>
                <w:b/>
                <w:bCs/>
                <w:color w:val="000000" w:themeColor="text1"/>
              </w:rPr>
              <w:t>「身の回りの物質にはどのような性質や特徴があり、どのように生かされているのだろうか？」</w:t>
            </w:r>
          </w:p>
          <w:p w14:paraId="3410BD72" w14:textId="2E68516C" w:rsidR="000B68C5" w:rsidRPr="000B68C5" w:rsidRDefault="000B68C5" w:rsidP="67230741">
            <w:pPr>
              <w:spacing w:line="280" w:lineRule="exact"/>
              <w:rPr>
                <w:rFonts w:ascii="ＭＳ 明朝" w:hAnsi="ＭＳ 明朝" w:cs="ＭＳ 明朝"/>
                <w:color w:val="000000" w:themeColor="text1"/>
              </w:rPr>
            </w:pPr>
            <w:r w:rsidRPr="000B68C5">
              <w:rPr>
                <w:rFonts w:ascii="ＭＳ 明朝" w:hAnsi="ＭＳ 明朝" w:cs="ＭＳ 明朝"/>
                <w:color w:val="000000" w:themeColor="text1"/>
              </w:rPr>
              <w:t>・学ぶ前にトライ！に取り組む。</w:t>
            </w:r>
            <w:r w:rsidR="00F72BDD">
              <w:rPr>
                <w:rFonts w:ascii="ＭＳ 明朝" w:hAnsi="ＭＳ 明朝" w:cs="ＭＳ 明朝" w:hint="eastAsia"/>
                <w:color w:val="000000" w:themeColor="text1"/>
              </w:rPr>
              <w:t>「この銀メダルは本物？」</w:t>
            </w:r>
          </w:p>
          <w:p w14:paraId="168CDA65" w14:textId="2F543571" w:rsidR="000B68C5" w:rsidRPr="000B68C5" w:rsidRDefault="000B68C5" w:rsidP="00141126">
            <w:pPr>
              <w:spacing w:line="280" w:lineRule="exact"/>
              <w:ind w:left="189" w:hangingChars="100" w:hanging="189"/>
              <w:rPr>
                <w:rFonts w:ascii="ＭＳ 明朝" w:hAnsi="ＭＳ 明朝" w:cs="ＭＳ 明朝"/>
                <w:color w:val="000000" w:themeColor="text1"/>
              </w:rPr>
            </w:pPr>
            <w:r w:rsidRPr="000B68C5">
              <w:rPr>
                <w:rFonts w:ascii="ＭＳ 明朝" w:hAnsi="ＭＳ 明朝" w:cs="ＭＳ 明朝"/>
                <w:color w:val="000000" w:themeColor="text1"/>
              </w:rPr>
              <w:t>・探Q実験1の前に、 謎の物質Xの正体を確かめるための方法を考える。</w:t>
            </w:r>
            <w:r w:rsidR="00F72BDD" w:rsidRPr="00F72BDD">
              <w:rPr>
                <w:rFonts w:ascii="ＭＳ 明朝" w:hAnsi="ＭＳ 明朝" w:cs="ＭＳ 明朝" w:hint="eastAsia"/>
                <w:b/>
                <w:bCs/>
                <w:color w:val="000000" w:themeColor="text1"/>
              </w:rPr>
              <w:t>「物質の正体はどのようにすればわかるだろうか？」</w:t>
            </w:r>
          </w:p>
        </w:tc>
        <w:tc>
          <w:tcPr>
            <w:tcW w:w="2438" w:type="dxa"/>
          </w:tcPr>
          <w:p w14:paraId="0A14977A" w14:textId="1C534139" w:rsidR="000B68C5" w:rsidRDefault="000B68C5" w:rsidP="000B68C5">
            <w:pPr>
              <w:spacing w:line="280" w:lineRule="exact"/>
              <w:rPr>
                <w:rFonts w:ascii="ＭＳ 明朝" w:hAnsi="ＭＳ 明朝" w:cs="ＭＳ 明朝"/>
              </w:rPr>
            </w:pPr>
            <w:r w:rsidRPr="000B68C5">
              <w:rPr>
                <w:rFonts w:ascii="ＭＳ 明朝" w:hAnsi="ＭＳ 明朝" w:cs="ＭＳ 明朝" w:hint="eastAsia"/>
              </w:rPr>
              <w:t>【主態】</w:t>
            </w:r>
            <w:r w:rsidR="00750948">
              <w:rPr>
                <w:rFonts w:ascii="ＭＳ 明朝" w:hAnsi="ＭＳ 明朝" w:cs="ＭＳ 明朝" w:hint="eastAsia"/>
              </w:rPr>
              <w:t>【知・技】</w:t>
            </w:r>
            <w:r w:rsidRPr="000B68C5">
              <w:rPr>
                <w:rFonts w:ascii="ＭＳ 明朝" w:hAnsi="ＭＳ 明朝" w:cs="ＭＳ 明朝" w:hint="eastAsia"/>
              </w:rPr>
              <w:t>ノート・発言</w:t>
            </w:r>
          </w:p>
          <w:p w14:paraId="362A3E31" w14:textId="5303CBEE" w:rsidR="000B68C5" w:rsidRPr="000B68C5" w:rsidRDefault="000B68C5" w:rsidP="67230741">
            <w:pPr>
              <w:spacing w:line="280" w:lineRule="exact"/>
              <w:rPr>
                <w:rFonts w:ascii="ＭＳ 明朝" w:hAnsi="ＭＳ 明朝" w:cs="ＭＳ 明朝"/>
                <w:i/>
                <w:iCs/>
                <w:color w:val="0070C0"/>
              </w:rPr>
            </w:pPr>
            <w:r w:rsidRPr="000B68C5">
              <w:rPr>
                <w:rFonts w:ascii="ＭＳ 明朝" w:hAnsi="ＭＳ 明朝" w:cs="ＭＳ 明朝" w:hint="eastAsia"/>
                <w:i/>
                <w:iCs/>
                <w:color w:val="0070C0"/>
              </w:rPr>
              <w:t>・観点は【知・技】【思・判・表】【主】の３観点で分類します。単元全体でバランよく設定します。</w:t>
            </w:r>
          </w:p>
        </w:tc>
        <w:tc>
          <w:tcPr>
            <w:tcW w:w="2438" w:type="dxa"/>
          </w:tcPr>
          <w:p w14:paraId="766ED675" w14:textId="327794EF" w:rsidR="000B68C5" w:rsidRPr="000B68C5" w:rsidRDefault="000B68C5" w:rsidP="67230741">
            <w:pPr>
              <w:spacing w:line="280" w:lineRule="exact"/>
              <w:rPr>
                <w:rFonts w:ascii="ＭＳ 明朝" w:hAnsi="ＭＳ 明朝" w:cs="ＭＳ 明朝"/>
                <w:i/>
                <w:iCs/>
                <w:color w:val="000000" w:themeColor="text1"/>
              </w:rPr>
            </w:pPr>
          </w:p>
        </w:tc>
      </w:tr>
      <w:tr w:rsidR="000B68C5" w14:paraId="0E9B1703" w14:textId="77777777" w:rsidTr="007D7735">
        <w:trPr>
          <w:trHeight w:val="933"/>
        </w:trPr>
        <w:tc>
          <w:tcPr>
            <w:tcW w:w="990" w:type="dxa"/>
          </w:tcPr>
          <w:p w14:paraId="57115EFC" w14:textId="0B9425D6" w:rsidR="000B68C5" w:rsidRDefault="000B68C5" w:rsidP="67230741">
            <w:pPr>
              <w:spacing w:line="280" w:lineRule="exact"/>
              <w:rPr>
                <w:rFonts w:ascii="ＭＳ 明朝" w:hAnsi="ＭＳ 明朝" w:cs="ＭＳ 明朝"/>
                <w:sz w:val="18"/>
                <w:szCs w:val="18"/>
              </w:rPr>
            </w:pPr>
            <w:r w:rsidRPr="67230741">
              <w:rPr>
                <w:rFonts w:ascii="ＭＳ 明朝" w:hAnsi="ＭＳ 明朝" w:cs="ＭＳ 明朝"/>
              </w:rPr>
              <w:t>第</w:t>
            </w:r>
            <w:r>
              <w:rPr>
                <w:rFonts w:ascii="ＭＳ 明朝" w:hAnsi="ＭＳ 明朝" w:cs="ＭＳ 明朝" w:hint="eastAsia"/>
              </w:rPr>
              <w:t>３</w:t>
            </w:r>
            <w:r w:rsidRPr="67230741">
              <w:rPr>
                <w:rFonts w:ascii="ＭＳ 明朝" w:hAnsi="ＭＳ 明朝" w:cs="ＭＳ 明朝"/>
              </w:rPr>
              <w:t>時</w:t>
            </w:r>
            <w:r>
              <w:br/>
            </w:r>
            <w:r w:rsidRPr="67230741">
              <w:rPr>
                <w:rFonts w:ascii="ＭＳ 明朝" w:hAnsi="ＭＳ 明朝" w:cs="ＭＳ 明朝"/>
                <w:sz w:val="18"/>
                <w:szCs w:val="18"/>
              </w:rPr>
              <w:t>(実験）</w:t>
            </w:r>
          </w:p>
          <w:p w14:paraId="4F31670A" w14:textId="5906CCE9" w:rsidR="000B68C5" w:rsidRDefault="000B68C5" w:rsidP="67230741">
            <w:pPr>
              <w:spacing w:line="280" w:lineRule="exact"/>
              <w:rPr>
                <w:rFonts w:ascii="ＭＳ 明朝" w:hAnsi="ＭＳ 明朝" w:cs="ＭＳ 明朝"/>
              </w:rPr>
            </w:pPr>
            <w:r>
              <w:rPr>
                <w:rFonts w:ascii="ＭＳ 明朝" w:hAnsi="ＭＳ 明朝" w:cs="ＭＳ 明朝" w:hint="eastAsia"/>
              </w:rPr>
              <w:t>理科室</w:t>
            </w:r>
          </w:p>
        </w:tc>
        <w:tc>
          <w:tcPr>
            <w:tcW w:w="5101" w:type="dxa"/>
          </w:tcPr>
          <w:p w14:paraId="0DE35C5A" w14:textId="5EFE0D57" w:rsidR="000B68C5" w:rsidRPr="000B68C5" w:rsidRDefault="000B68C5" w:rsidP="67230741">
            <w:pPr>
              <w:spacing w:line="280" w:lineRule="exact"/>
              <w:rPr>
                <w:rFonts w:ascii="ＭＳ 明朝" w:hAnsi="ＭＳ 明朝" w:cs="ＭＳ 明朝"/>
                <w:color w:val="000000" w:themeColor="text1"/>
              </w:rPr>
            </w:pPr>
            <w:r w:rsidRPr="000B68C5">
              <w:rPr>
                <w:rFonts w:ascii="ＭＳ 明朝" w:hAnsi="ＭＳ 明朝" w:cs="ＭＳ 明朝"/>
                <w:color w:val="000000" w:themeColor="text1"/>
              </w:rPr>
              <w:t>・探Q実験1を実施する。</w:t>
            </w:r>
          </w:p>
          <w:p w14:paraId="17A792EA" w14:textId="4CC48468" w:rsidR="000B68C5" w:rsidRPr="000B68C5" w:rsidRDefault="000B68C5" w:rsidP="207EBC64">
            <w:pPr>
              <w:spacing w:line="280" w:lineRule="exact"/>
              <w:rPr>
                <w:rFonts w:ascii="ＭＳ 明朝" w:hAnsi="ＭＳ 明朝" w:cs="ＭＳ 明朝"/>
              </w:rPr>
            </w:pPr>
            <w:r w:rsidRPr="000B68C5">
              <w:rPr>
                <w:rFonts w:ascii="ＭＳ 明朝" w:hAnsi="ＭＳ 明朝" w:cs="ＭＳ 明朝"/>
              </w:rPr>
              <w:t>・実験結果は第2時で作成したEx</w:t>
            </w:r>
            <w:r w:rsidRPr="000B68C5">
              <w:rPr>
                <w:rFonts w:ascii="ＭＳ 明朝" w:hAnsi="ＭＳ 明朝" w:cs="ＭＳ 明朝" w:hint="eastAsia"/>
              </w:rPr>
              <w:t>c</w:t>
            </w:r>
            <w:r w:rsidRPr="000B68C5">
              <w:rPr>
                <w:rFonts w:ascii="ＭＳ 明朝" w:hAnsi="ＭＳ 明朝" w:cs="ＭＳ 明朝"/>
              </w:rPr>
              <w:t>elを使用し班ごとに入力させ、 他の班の結果も共有する。</w:t>
            </w:r>
          </w:p>
        </w:tc>
        <w:tc>
          <w:tcPr>
            <w:tcW w:w="2438" w:type="dxa"/>
          </w:tcPr>
          <w:p w14:paraId="6ADFB2AB" w14:textId="1BA98F8F" w:rsidR="000B68C5" w:rsidRPr="000B68C5" w:rsidRDefault="000B68C5" w:rsidP="67230741">
            <w:pPr>
              <w:spacing w:line="280" w:lineRule="exact"/>
              <w:rPr>
                <w:rFonts w:ascii="ＭＳ 明朝" w:hAnsi="ＭＳ 明朝" w:cs="ＭＳ 明朝"/>
                <w:color w:val="000000" w:themeColor="text1"/>
              </w:rPr>
            </w:pPr>
          </w:p>
        </w:tc>
        <w:tc>
          <w:tcPr>
            <w:tcW w:w="2438" w:type="dxa"/>
          </w:tcPr>
          <w:p w14:paraId="02526C8A" w14:textId="0DA0BF83" w:rsidR="000B68C5" w:rsidRPr="000B68C5" w:rsidRDefault="000B68C5" w:rsidP="67230741">
            <w:pPr>
              <w:spacing w:line="280" w:lineRule="exact"/>
              <w:rPr>
                <w:rFonts w:ascii="ＭＳ 明朝" w:hAnsi="ＭＳ 明朝" w:cs="ＭＳ 明朝"/>
                <w:color w:val="000000" w:themeColor="text1"/>
              </w:rPr>
            </w:pPr>
          </w:p>
        </w:tc>
      </w:tr>
      <w:tr w:rsidR="000B68C5" w14:paraId="2B2AFAE9" w14:textId="77777777" w:rsidTr="007D7735">
        <w:trPr>
          <w:trHeight w:val="933"/>
        </w:trPr>
        <w:tc>
          <w:tcPr>
            <w:tcW w:w="990" w:type="dxa"/>
          </w:tcPr>
          <w:p w14:paraId="1AF53FFF" w14:textId="6A237DC0" w:rsidR="000B68C5" w:rsidRDefault="000B68C5" w:rsidP="67230741">
            <w:pPr>
              <w:spacing w:line="280" w:lineRule="exact"/>
              <w:rPr>
                <w:rFonts w:ascii="ＭＳ 明朝" w:hAnsi="ＭＳ 明朝" w:cs="ＭＳ 明朝"/>
              </w:rPr>
            </w:pPr>
            <w:r w:rsidRPr="67230741">
              <w:rPr>
                <w:rFonts w:ascii="ＭＳ 明朝" w:hAnsi="ＭＳ 明朝" w:cs="ＭＳ 明朝"/>
              </w:rPr>
              <w:t>第</w:t>
            </w:r>
            <w:r>
              <w:rPr>
                <w:rFonts w:ascii="ＭＳ 明朝" w:hAnsi="ＭＳ 明朝" w:cs="ＭＳ 明朝" w:hint="eastAsia"/>
              </w:rPr>
              <w:t>４</w:t>
            </w:r>
            <w:r w:rsidRPr="67230741">
              <w:rPr>
                <w:rFonts w:ascii="ＭＳ 明朝" w:hAnsi="ＭＳ 明朝" w:cs="ＭＳ 明朝"/>
              </w:rPr>
              <w:t>時</w:t>
            </w:r>
          </w:p>
        </w:tc>
        <w:tc>
          <w:tcPr>
            <w:tcW w:w="5101" w:type="dxa"/>
          </w:tcPr>
          <w:p w14:paraId="033A645C" w14:textId="1CB86C48" w:rsidR="000B68C5" w:rsidRPr="00F72BDD" w:rsidRDefault="00F72BDD" w:rsidP="207EBC64">
            <w:pPr>
              <w:spacing w:line="280" w:lineRule="exact"/>
              <w:rPr>
                <w:rFonts w:ascii="ＭＳ 明朝" w:hAnsi="ＭＳ 明朝" w:cs="ＭＳ 明朝"/>
                <w:b/>
                <w:bCs/>
              </w:rPr>
            </w:pPr>
            <w:r w:rsidRPr="00F72BDD">
              <w:rPr>
                <w:rFonts w:ascii="ＭＳ 明朝" w:hAnsi="ＭＳ 明朝" w:cs="ＭＳ 明朝" w:hint="eastAsia"/>
                <w:b/>
                <w:bCs/>
              </w:rPr>
              <w:t>実験１の結果の考察</w:t>
            </w:r>
            <w:r>
              <w:rPr>
                <w:rFonts w:ascii="ＭＳ 明朝" w:hAnsi="ＭＳ 明朝" w:cs="ＭＳ 明朝" w:hint="eastAsia"/>
                <w:b/>
                <w:bCs/>
              </w:rPr>
              <w:t>（整理・分析）</w:t>
            </w:r>
          </w:p>
          <w:p w14:paraId="1665A74A" w14:textId="4B5D7A34" w:rsidR="000B68C5" w:rsidRPr="000B68C5" w:rsidRDefault="000B68C5" w:rsidP="00141126">
            <w:pPr>
              <w:spacing w:line="280" w:lineRule="exact"/>
              <w:rPr>
                <w:rFonts w:ascii="ＭＳ 明朝" w:hAnsi="ＭＳ 明朝" w:cs="ＭＳ 明朝"/>
                <w:color w:val="000000" w:themeColor="text1"/>
              </w:rPr>
            </w:pPr>
            <w:r w:rsidRPr="000B68C5">
              <w:rPr>
                <w:rFonts w:ascii="ＭＳ 明朝" w:hAnsi="ＭＳ 明朝" w:cs="ＭＳ 明朝"/>
              </w:rPr>
              <w:t>・探Q実験1で、 燃える物質と燃えない物質があったことを思い出させる。→実験内容を整理し、プリントに結果と考察を分けて記入して、</w:t>
            </w:r>
            <w:r w:rsidRPr="000B68C5">
              <w:rPr>
                <w:rFonts w:ascii="ＭＳ 明朝" w:hAnsi="ＭＳ 明朝" w:cs="ＭＳ 明朝" w:hint="eastAsia"/>
              </w:rPr>
              <w:t>前回できていない生徒は</w:t>
            </w:r>
            <w:r w:rsidRPr="000B68C5">
              <w:rPr>
                <w:rFonts w:ascii="ＭＳ 明朝" w:hAnsi="ＭＳ 明朝" w:cs="ＭＳ 明朝"/>
              </w:rPr>
              <w:t>プリントを写真に撮りTeams(課題)に送信する。</w:t>
            </w:r>
          </w:p>
          <w:p w14:paraId="3425F810" w14:textId="7509029E" w:rsidR="000B68C5" w:rsidRPr="000B68C5" w:rsidRDefault="000B68C5" w:rsidP="207EBC64">
            <w:pPr>
              <w:spacing w:line="280" w:lineRule="exact"/>
              <w:rPr>
                <w:rFonts w:ascii="ＭＳ 明朝" w:hAnsi="ＭＳ 明朝" w:cs="ＭＳ 明朝"/>
                <w:color w:val="000000" w:themeColor="text1"/>
              </w:rPr>
            </w:pPr>
            <w:r w:rsidRPr="000B68C5">
              <w:rPr>
                <w:rFonts w:ascii="ＭＳ 明朝" w:hAnsi="ＭＳ 明朝" w:cs="ＭＳ 明朝"/>
              </w:rPr>
              <w:t>・物質は有機物と無機物、金属と非金属に分類できることに気付かせて、自分のノートに書いてまとめる。</w:t>
            </w:r>
          </w:p>
          <w:p w14:paraId="64D4D9D7" w14:textId="62A52854" w:rsidR="000B68C5" w:rsidRPr="000B68C5" w:rsidRDefault="000B68C5" w:rsidP="00141126">
            <w:pPr>
              <w:spacing w:line="280" w:lineRule="exact"/>
              <w:rPr>
                <w:rFonts w:ascii="ＭＳ 明朝" w:hAnsi="ＭＳ 明朝" w:cs="ＭＳ 明朝"/>
              </w:rPr>
            </w:pPr>
            <w:r w:rsidRPr="000B68C5">
              <w:rPr>
                <w:rFonts w:ascii="ＭＳ 明朝" w:hAnsi="ＭＳ 明朝" w:cs="ＭＳ 明朝" w:hint="eastAsia"/>
              </w:rPr>
              <w:t>・ノートに書いた内容を班で話し、アウトプットと共有をする。</w:t>
            </w:r>
          </w:p>
          <w:p w14:paraId="166E0334" w14:textId="75B65B03" w:rsidR="000B68C5" w:rsidRPr="000B68C5" w:rsidRDefault="000B68C5" w:rsidP="00141126">
            <w:pPr>
              <w:spacing w:line="280" w:lineRule="exact"/>
              <w:rPr>
                <w:rFonts w:ascii="ＭＳ 明朝" w:hAnsi="ＭＳ 明朝" w:cs="ＭＳ 明朝"/>
              </w:rPr>
            </w:pPr>
            <w:r w:rsidRPr="000B68C5">
              <w:rPr>
                <w:rFonts w:ascii="ＭＳ 明朝" w:hAnsi="ＭＳ 明朝" w:cs="ＭＳ 明朝"/>
              </w:rPr>
              <w:t>→書いたノートを写真に撮りTeams(課題)に送信する。</w:t>
            </w:r>
          </w:p>
        </w:tc>
        <w:tc>
          <w:tcPr>
            <w:tcW w:w="2438" w:type="dxa"/>
          </w:tcPr>
          <w:p w14:paraId="1041D73F" w14:textId="3BD51180" w:rsidR="000B68C5" w:rsidRPr="000B68C5" w:rsidRDefault="00750948" w:rsidP="000B68C5">
            <w:pPr>
              <w:spacing w:line="280" w:lineRule="exact"/>
              <w:rPr>
                <w:rFonts w:ascii="ＭＳ 明朝" w:hAnsi="ＭＳ 明朝" w:cs="ＭＳ 明朝"/>
                <w:color w:val="000000" w:themeColor="text1"/>
              </w:rPr>
            </w:pPr>
            <w:r>
              <w:rPr>
                <w:rFonts w:ascii="ＭＳ 明朝" w:hAnsi="ＭＳ 明朝" w:cs="ＭＳ 明朝" w:hint="eastAsia"/>
                <w:color w:val="000000" w:themeColor="text1"/>
              </w:rPr>
              <w:t>【思・判・表】ノート・Teams課題・発言</w:t>
            </w:r>
          </w:p>
        </w:tc>
        <w:tc>
          <w:tcPr>
            <w:tcW w:w="2438" w:type="dxa"/>
          </w:tcPr>
          <w:p w14:paraId="10E0CF75" w14:textId="22D63F29" w:rsidR="000B68C5" w:rsidRPr="000B68C5" w:rsidRDefault="000B68C5" w:rsidP="000B68C5">
            <w:pPr>
              <w:spacing w:line="280" w:lineRule="exact"/>
              <w:rPr>
                <w:rFonts w:ascii="ＭＳ 明朝" w:hAnsi="ＭＳ 明朝" w:cs="ＭＳ 明朝"/>
                <w:color w:val="000000" w:themeColor="text1"/>
              </w:rPr>
            </w:pPr>
          </w:p>
        </w:tc>
      </w:tr>
      <w:tr w:rsidR="000B68C5" w14:paraId="0DCFEBAD" w14:textId="77777777" w:rsidTr="007D7735">
        <w:trPr>
          <w:trHeight w:val="2145"/>
        </w:trPr>
        <w:tc>
          <w:tcPr>
            <w:tcW w:w="990" w:type="dxa"/>
          </w:tcPr>
          <w:p w14:paraId="6BCB402A" w14:textId="75FA8ECE" w:rsidR="000B68C5" w:rsidRDefault="000B68C5" w:rsidP="67230741">
            <w:pPr>
              <w:spacing w:line="280" w:lineRule="exact"/>
              <w:rPr>
                <w:rFonts w:ascii="ＭＳ 明朝" w:hAnsi="ＭＳ 明朝" w:cs="ＭＳ 明朝"/>
              </w:rPr>
            </w:pPr>
            <w:r w:rsidRPr="0EEB5C37">
              <w:rPr>
                <w:rFonts w:ascii="ＭＳ 明朝" w:hAnsi="ＭＳ 明朝" w:cs="ＭＳ 明朝"/>
              </w:rPr>
              <w:t>第</w:t>
            </w:r>
            <w:r>
              <w:rPr>
                <w:rFonts w:ascii="ＭＳ 明朝" w:hAnsi="ＭＳ 明朝" w:cs="ＭＳ 明朝" w:hint="eastAsia"/>
              </w:rPr>
              <w:t>５</w:t>
            </w:r>
            <w:r w:rsidRPr="0EEB5C37">
              <w:rPr>
                <w:rFonts w:ascii="ＭＳ 明朝" w:hAnsi="ＭＳ 明朝" w:cs="ＭＳ 明朝"/>
              </w:rPr>
              <w:t>時</w:t>
            </w:r>
          </w:p>
        </w:tc>
        <w:tc>
          <w:tcPr>
            <w:tcW w:w="5101" w:type="dxa"/>
          </w:tcPr>
          <w:p w14:paraId="7D7796C8" w14:textId="6A1ECD09" w:rsidR="000B68C5" w:rsidRDefault="000B68C5" w:rsidP="0EEB5C37">
            <w:pPr>
              <w:spacing w:line="280" w:lineRule="exact"/>
              <w:rPr>
                <w:rFonts w:ascii="ＭＳ 明朝" w:hAnsi="ＭＳ 明朝" w:cs="ＭＳ 明朝"/>
                <w:b/>
                <w:bCs/>
                <w:color w:val="000000" w:themeColor="text1"/>
              </w:rPr>
            </w:pPr>
            <w:r w:rsidRPr="000B68C5">
              <w:rPr>
                <w:rFonts w:ascii="ＭＳ 明朝" w:hAnsi="ＭＳ 明朝" w:cs="ＭＳ 明朝"/>
                <w:b/>
                <w:bCs/>
                <w:color w:val="000000" w:themeColor="text1"/>
              </w:rPr>
              <w:t>2 重さ・体積と物質の区別</w:t>
            </w:r>
          </w:p>
          <w:p w14:paraId="3AACCC07" w14:textId="0020A7FF" w:rsidR="00F72BDD" w:rsidRPr="00F72BDD" w:rsidRDefault="00F72BDD" w:rsidP="0EEB5C37">
            <w:pPr>
              <w:spacing w:line="280" w:lineRule="exact"/>
              <w:rPr>
                <w:rFonts w:ascii="ＭＳ 明朝" w:hAnsi="ＭＳ 明朝" w:cs="ＭＳ 明朝"/>
                <w:b/>
                <w:bCs/>
                <w:color w:val="000000" w:themeColor="text1"/>
              </w:rPr>
            </w:pPr>
            <w:r w:rsidRPr="00F72BDD">
              <w:rPr>
                <w:rFonts w:ascii="ＭＳ 明朝" w:hAnsi="ＭＳ 明朝" w:cs="ＭＳ 明朝" w:hint="eastAsia"/>
                <w:b/>
                <w:bCs/>
                <w:color w:val="000000" w:themeColor="text1"/>
              </w:rPr>
              <w:t>「金属どうしはどのようにすれば区別できるだろうか？」</w:t>
            </w:r>
          </w:p>
          <w:p w14:paraId="0D74B770" w14:textId="4AB19263" w:rsidR="000B68C5" w:rsidRPr="000B68C5" w:rsidRDefault="000B68C5" w:rsidP="0EEB5C37">
            <w:pPr>
              <w:spacing w:line="280" w:lineRule="exact"/>
              <w:rPr>
                <w:rFonts w:ascii="ＭＳ 明朝" w:hAnsi="ＭＳ 明朝" w:cs="ＭＳ 明朝"/>
                <w:color w:val="000000" w:themeColor="text1"/>
              </w:rPr>
            </w:pPr>
            <w:r w:rsidRPr="000B68C5">
              <w:rPr>
                <w:rFonts w:ascii="ＭＳ 明朝" w:hAnsi="ＭＳ 明朝" w:cs="ＭＳ 明朝"/>
                <w:color w:val="000000" w:themeColor="text1"/>
              </w:rPr>
              <w:t>・質量を測るために上皿てんびんや電子てんびん、 体積を測るためにメスシリンダーの使い方を理解し、密度の計算をできるようになる。</w:t>
            </w:r>
          </w:p>
          <w:p w14:paraId="6A36C41E" w14:textId="63ABEC17" w:rsidR="000B68C5" w:rsidRPr="000B68C5" w:rsidRDefault="000B68C5" w:rsidP="00141126">
            <w:pPr>
              <w:spacing w:line="280" w:lineRule="exact"/>
              <w:rPr>
                <w:rFonts w:ascii="ＭＳ 明朝" w:hAnsi="ＭＳ 明朝" w:cs="ＭＳ 明朝"/>
                <w:color w:val="000000" w:themeColor="text1"/>
              </w:rPr>
            </w:pPr>
            <w:r w:rsidRPr="000B68C5">
              <w:rPr>
                <w:rFonts w:ascii="ＭＳ 明朝" w:hAnsi="ＭＳ 明朝" w:cs="ＭＳ 明朝" w:hint="eastAsia"/>
                <w:color w:val="000000" w:themeColor="text1"/>
              </w:rPr>
              <w:t>・同じ体積の立方体1セット(3種類</w:t>
            </w:r>
            <w:r w:rsidRPr="000B68C5">
              <w:rPr>
                <w:rFonts w:ascii="ＭＳ 明朝" w:hAnsi="ＭＳ 明朝" w:cs="ＭＳ 明朝"/>
                <w:color w:val="000000" w:themeColor="text1"/>
              </w:rPr>
              <w:t>)</w:t>
            </w:r>
            <w:r w:rsidRPr="000B68C5">
              <w:rPr>
                <w:rFonts w:ascii="ＭＳ 明朝" w:hAnsi="ＭＳ 明朝" w:cs="ＭＳ 明朝" w:hint="eastAsia"/>
                <w:color w:val="000000" w:themeColor="text1"/>
              </w:rPr>
              <w:t>を使用して測定し、密度を計算する。(結果はT</w:t>
            </w:r>
            <w:r w:rsidRPr="000B68C5">
              <w:rPr>
                <w:rFonts w:ascii="ＭＳ 明朝" w:hAnsi="ＭＳ 明朝" w:cs="ＭＳ 明朝"/>
                <w:color w:val="000000" w:themeColor="text1"/>
              </w:rPr>
              <w:t>eams</w:t>
            </w:r>
            <w:r w:rsidRPr="000B68C5">
              <w:rPr>
                <w:rFonts w:ascii="ＭＳ 明朝" w:hAnsi="ＭＳ 明朝" w:cs="ＭＳ 明朝" w:hint="eastAsia"/>
                <w:color w:val="000000" w:themeColor="text1"/>
              </w:rPr>
              <w:t>のE</w:t>
            </w:r>
            <w:r w:rsidRPr="000B68C5">
              <w:rPr>
                <w:rFonts w:ascii="ＭＳ 明朝" w:hAnsi="ＭＳ 明朝" w:cs="ＭＳ 明朝"/>
                <w:color w:val="000000" w:themeColor="text1"/>
              </w:rPr>
              <w:t>xcel</w:t>
            </w:r>
            <w:r w:rsidRPr="000B68C5">
              <w:rPr>
                <w:rFonts w:ascii="ＭＳ 明朝" w:hAnsi="ＭＳ 明朝" w:cs="ＭＳ 明朝" w:hint="eastAsia"/>
                <w:color w:val="000000" w:themeColor="text1"/>
              </w:rPr>
              <w:t>で共有する</w:t>
            </w:r>
            <w:r w:rsidRPr="000B68C5">
              <w:rPr>
                <w:rFonts w:ascii="ＭＳ 明朝" w:hAnsi="ＭＳ 明朝" w:cs="ＭＳ 明朝"/>
                <w:color w:val="000000" w:themeColor="text1"/>
              </w:rPr>
              <w:t>)</w:t>
            </w:r>
          </w:p>
          <w:p w14:paraId="38DD19F9" w14:textId="0C3699BC" w:rsidR="000B68C5" w:rsidRPr="000B68C5" w:rsidRDefault="000B68C5" w:rsidP="67230741">
            <w:pPr>
              <w:spacing w:line="280" w:lineRule="exact"/>
              <w:rPr>
                <w:rFonts w:ascii="ＭＳ 明朝" w:hAnsi="ＭＳ 明朝" w:cs="ＭＳ 明朝"/>
                <w:color w:val="000000" w:themeColor="text1"/>
              </w:rPr>
            </w:pPr>
            <w:r w:rsidRPr="000B68C5">
              <w:rPr>
                <w:rFonts w:ascii="ＭＳ 明朝" w:hAnsi="ＭＳ 明朝" w:cs="ＭＳ 明朝"/>
                <w:color w:val="000000" w:themeColor="text1"/>
              </w:rPr>
              <w:t>・練習問題をする。</w:t>
            </w:r>
            <w:r>
              <w:rPr>
                <w:rFonts w:ascii="ＭＳ 明朝" w:hAnsi="ＭＳ 明朝" w:cs="ＭＳ 明朝" w:hint="eastAsia"/>
                <w:color w:val="000000" w:themeColor="text1"/>
              </w:rPr>
              <w:t>（Forms）</w:t>
            </w:r>
          </w:p>
        </w:tc>
        <w:tc>
          <w:tcPr>
            <w:tcW w:w="2438" w:type="dxa"/>
          </w:tcPr>
          <w:p w14:paraId="05F8ACCB" w14:textId="0254B88A" w:rsidR="000B68C5" w:rsidRPr="000B68C5" w:rsidRDefault="000B68C5" w:rsidP="00815469">
            <w:pPr>
              <w:spacing w:line="280" w:lineRule="exact"/>
              <w:rPr>
                <w:rFonts w:ascii="ＭＳ 明朝" w:hAnsi="ＭＳ 明朝"/>
                <w:sz w:val="20"/>
                <w:szCs w:val="20"/>
              </w:rPr>
            </w:pPr>
            <w:r w:rsidRPr="000B68C5">
              <w:rPr>
                <w:rFonts w:ascii="ＭＳ 明朝" w:hAnsi="ＭＳ 明朝" w:hint="eastAsia"/>
                <w:sz w:val="20"/>
                <w:szCs w:val="20"/>
              </w:rPr>
              <w:t>【知・技】行動観察・Excelシート</w:t>
            </w:r>
            <w:r>
              <w:rPr>
                <w:rFonts w:ascii="ＭＳ 明朝" w:hAnsi="ＭＳ 明朝" w:hint="eastAsia"/>
                <w:sz w:val="20"/>
                <w:szCs w:val="20"/>
              </w:rPr>
              <w:t>・Forms</w:t>
            </w:r>
          </w:p>
        </w:tc>
        <w:tc>
          <w:tcPr>
            <w:tcW w:w="2438" w:type="dxa"/>
          </w:tcPr>
          <w:p w14:paraId="12A06EB9" w14:textId="48EB4D13" w:rsidR="000B68C5" w:rsidRPr="000B68C5" w:rsidRDefault="000B68C5" w:rsidP="00815469">
            <w:pPr>
              <w:spacing w:line="280" w:lineRule="exact"/>
              <w:rPr>
                <w:rFonts w:ascii="ＭＳ 明朝" w:hAnsi="ＭＳ 明朝" w:cs="ＭＳ 明朝"/>
                <w:color w:val="000000" w:themeColor="text1"/>
              </w:rPr>
            </w:pPr>
          </w:p>
        </w:tc>
      </w:tr>
      <w:tr w:rsidR="000B68C5" w14:paraId="24157197" w14:textId="77777777" w:rsidTr="007D7735">
        <w:trPr>
          <w:trHeight w:val="933"/>
        </w:trPr>
        <w:tc>
          <w:tcPr>
            <w:tcW w:w="990" w:type="dxa"/>
          </w:tcPr>
          <w:p w14:paraId="17E03DF9" w14:textId="49FD84A3" w:rsidR="000B68C5" w:rsidRPr="00EB3037" w:rsidRDefault="000B68C5" w:rsidP="207EBC64">
            <w:pPr>
              <w:spacing w:line="280" w:lineRule="exact"/>
              <w:rPr>
                <w:rFonts w:ascii="ＭＳ 明朝" w:hAnsi="ＭＳ 明朝" w:cs="ＭＳ 明朝"/>
                <w:color w:val="000000" w:themeColor="text1"/>
              </w:rPr>
            </w:pPr>
            <w:r w:rsidRPr="00EB3037">
              <w:rPr>
                <w:rFonts w:ascii="ＭＳ 明朝" w:hAnsi="ＭＳ 明朝" w:cs="ＭＳ 明朝"/>
                <w:color w:val="000000" w:themeColor="text1"/>
              </w:rPr>
              <w:lastRenderedPageBreak/>
              <w:t>第</w:t>
            </w:r>
            <w:r>
              <w:rPr>
                <w:rFonts w:ascii="ＭＳ 明朝" w:hAnsi="ＭＳ 明朝" w:cs="ＭＳ 明朝" w:hint="eastAsia"/>
                <w:color w:val="000000" w:themeColor="text1"/>
              </w:rPr>
              <w:t>６</w:t>
            </w:r>
            <w:r w:rsidRPr="00EB3037">
              <w:rPr>
                <w:rFonts w:ascii="ＭＳ 明朝" w:hAnsi="ＭＳ 明朝" w:cs="ＭＳ 明朝"/>
                <w:color w:val="000000" w:themeColor="text1"/>
              </w:rPr>
              <w:t>時</w:t>
            </w:r>
          </w:p>
          <w:p w14:paraId="749B2B41" w14:textId="5685D625" w:rsidR="000B68C5" w:rsidRPr="00EB3037" w:rsidRDefault="000B68C5" w:rsidP="207EBC64">
            <w:pPr>
              <w:spacing w:line="280" w:lineRule="exact"/>
              <w:rPr>
                <w:rFonts w:ascii="ＭＳ 明朝" w:hAnsi="ＭＳ 明朝" w:cs="ＭＳ 明朝"/>
                <w:color w:val="000000" w:themeColor="text1"/>
              </w:rPr>
            </w:pPr>
            <w:r w:rsidRPr="00EB3037">
              <w:rPr>
                <w:rFonts w:ascii="ＭＳ 明朝" w:hAnsi="ＭＳ 明朝" w:cs="ＭＳ 明朝"/>
                <w:color w:val="000000" w:themeColor="text1"/>
              </w:rPr>
              <w:t>(本時)</w:t>
            </w:r>
          </w:p>
          <w:p w14:paraId="6D8F3792" w14:textId="689E799D" w:rsidR="000B68C5" w:rsidRPr="00EB3037" w:rsidRDefault="000B68C5" w:rsidP="207EBC64">
            <w:pPr>
              <w:spacing w:line="280" w:lineRule="exact"/>
              <w:rPr>
                <w:rFonts w:ascii="ＭＳ 明朝" w:hAnsi="ＭＳ 明朝" w:cs="ＭＳ 明朝"/>
                <w:color w:val="000000" w:themeColor="text1"/>
              </w:rPr>
            </w:pPr>
          </w:p>
        </w:tc>
        <w:tc>
          <w:tcPr>
            <w:tcW w:w="5101" w:type="dxa"/>
          </w:tcPr>
          <w:p w14:paraId="063FC2F6" w14:textId="20F0DDE2" w:rsidR="000B68C5" w:rsidRPr="000B68C5" w:rsidRDefault="000B68C5" w:rsidP="207EBC64">
            <w:pPr>
              <w:spacing w:line="280" w:lineRule="exact"/>
              <w:rPr>
                <w:rFonts w:ascii="ＭＳ 明朝" w:hAnsi="ＭＳ 明朝" w:cs="ＭＳ 明朝"/>
                <w:color w:val="000000" w:themeColor="text1"/>
              </w:rPr>
            </w:pPr>
            <w:r w:rsidRPr="000B68C5">
              <w:rPr>
                <w:rFonts w:ascii="ＭＳ 明朝" w:hAnsi="ＭＳ 明朝" w:cs="ＭＳ 明朝"/>
                <w:color w:val="000000" w:themeColor="text1"/>
              </w:rPr>
              <w:t xml:space="preserve">・実験2で密度による物質の区別を行い、 実験器具を使って測定し、 </w:t>
            </w:r>
            <w:r w:rsidRPr="000B68C5">
              <w:rPr>
                <w:rFonts w:ascii="ＭＳ 明朝" w:hAnsi="ＭＳ 明朝" w:cs="ＭＳ 明朝" w:hint="eastAsia"/>
                <w:color w:val="000000" w:themeColor="text1"/>
              </w:rPr>
              <w:t>多くの</w:t>
            </w:r>
            <w:r w:rsidRPr="000B68C5">
              <w:rPr>
                <w:rFonts w:ascii="ＭＳ 明朝" w:hAnsi="ＭＳ 明朝" w:cs="ＭＳ 明朝"/>
                <w:color w:val="000000" w:themeColor="text1"/>
              </w:rPr>
              <w:t>データをもとに密度</w:t>
            </w:r>
            <w:r w:rsidRPr="000B68C5">
              <w:rPr>
                <w:rFonts w:ascii="ＭＳ 明朝" w:hAnsi="ＭＳ 明朝" w:cs="ＭＳ 明朝" w:hint="eastAsia"/>
                <w:color w:val="000000" w:themeColor="text1"/>
              </w:rPr>
              <w:t>から物質を推測できる</w:t>
            </w:r>
            <w:r w:rsidRPr="000B68C5">
              <w:rPr>
                <w:rFonts w:ascii="ＭＳ 明朝" w:hAnsi="ＭＳ 明朝" w:cs="ＭＳ 明朝"/>
                <w:color w:val="000000" w:themeColor="text1"/>
              </w:rPr>
              <w:t>ようになる。</w:t>
            </w:r>
          </w:p>
        </w:tc>
        <w:tc>
          <w:tcPr>
            <w:tcW w:w="2438" w:type="dxa"/>
          </w:tcPr>
          <w:p w14:paraId="1F00C391" w14:textId="77777777" w:rsidR="000B68C5" w:rsidRDefault="000B68C5" w:rsidP="207EBC64">
            <w:pPr>
              <w:spacing w:line="280" w:lineRule="exact"/>
              <w:rPr>
                <w:rFonts w:ascii="ＭＳ 明朝" w:hAnsi="ＭＳ 明朝"/>
                <w:sz w:val="20"/>
                <w:szCs w:val="20"/>
              </w:rPr>
            </w:pPr>
            <w:r w:rsidRPr="000B68C5">
              <w:rPr>
                <w:rFonts w:ascii="ＭＳ 明朝" w:hAnsi="ＭＳ 明朝" w:hint="eastAsia"/>
                <w:sz w:val="20"/>
                <w:szCs w:val="20"/>
              </w:rPr>
              <w:t>【知・技】行動観察・Excelシート</w:t>
            </w:r>
          </w:p>
          <w:p w14:paraId="7D7A7585" w14:textId="27095F14" w:rsidR="00750948" w:rsidRPr="000B68C5" w:rsidRDefault="00750948" w:rsidP="207EBC64">
            <w:pPr>
              <w:spacing w:line="280" w:lineRule="exact"/>
              <w:rPr>
                <w:rFonts w:ascii="ＭＳ 明朝" w:hAnsi="ＭＳ 明朝" w:cs="ＭＳ 明朝"/>
                <w:color w:val="000000" w:themeColor="text1"/>
              </w:rPr>
            </w:pPr>
            <w:r>
              <w:rPr>
                <w:rFonts w:ascii="ＭＳ 明朝" w:hAnsi="ＭＳ 明朝" w:hint="eastAsia"/>
                <w:sz w:val="20"/>
                <w:szCs w:val="20"/>
              </w:rPr>
              <w:t>【思・判・表】ワークシート・発言</w:t>
            </w:r>
          </w:p>
        </w:tc>
        <w:tc>
          <w:tcPr>
            <w:tcW w:w="2438" w:type="dxa"/>
          </w:tcPr>
          <w:p w14:paraId="759D3A68" w14:textId="1B0D7438" w:rsidR="000B68C5" w:rsidRPr="000B68C5" w:rsidRDefault="000B68C5" w:rsidP="207EBC64">
            <w:pPr>
              <w:spacing w:line="280" w:lineRule="exact"/>
              <w:rPr>
                <w:rFonts w:ascii="ＭＳ 明朝" w:hAnsi="ＭＳ 明朝" w:cs="ＭＳ 明朝"/>
                <w:color w:val="000000" w:themeColor="text1"/>
              </w:rPr>
            </w:pPr>
          </w:p>
        </w:tc>
      </w:tr>
      <w:tr w:rsidR="000B68C5" w:rsidRPr="00506172" w14:paraId="65359DE4" w14:textId="77777777" w:rsidTr="007D7735">
        <w:trPr>
          <w:trHeight w:val="933"/>
        </w:trPr>
        <w:tc>
          <w:tcPr>
            <w:tcW w:w="990" w:type="dxa"/>
          </w:tcPr>
          <w:p w14:paraId="778D69D8" w14:textId="2B1594CF" w:rsidR="000B68C5" w:rsidRPr="00EB3037" w:rsidRDefault="000B68C5" w:rsidP="207EBC64">
            <w:pPr>
              <w:spacing w:line="280" w:lineRule="exact"/>
              <w:rPr>
                <w:rFonts w:ascii="ＭＳ 明朝" w:hAnsi="ＭＳ 明朝" w:cs="ＭＳ 明朝"/>
                <w:color w:val="000000" w:themeColor="text1"/>
              </w:rPr>
            </w:pPr>
            <w:r w:rsidRPr="00EB3037">
              <w:rPr>
                <w:rFonts w:ascii="ＭＳ 明朝" w:hAnsi="ＭＳ 明朝" w:cs="ＭＳ 明朝"/>
                <w:color w:val="000000" w:themeColor="text1"/>
              </w:rPr>
              <w:t>第</w:t>
            </w:r>
            <w:r>
              <w:rPr>
                <w:rFonts w:ascii="ＭＳ 明朝" w:hAnsi="ＭＳ 明朝" w:cs="ＭＳ 明朝" w:hint="eastAsia"/>
                <w:color w:val="000000" w:themeColor="text1"/>
              </w:rPr>
              <w:t>８</w:t>
            </w:r>
            <w:r w:rsidRPr="00EB3037">
              <w:rPr>
                <w:rFonts w:ascii="ＭＳ 明朝" w:hAnsi="ＭＳ 明朝" w:cs="ＭＳ 明朝"/>
                <w:color w:val="000000" w:themeColor="text1"/>
              </w:rPr>
              <w:t>時</w:t>
            </w:r>
          </w:p>
        </w:tc>
        <w:tc>
          <w:tcPr>
            <w:tcW w:w="5101" w:type="dxa"/>
          </w:tcPr>
          <w:p w14:paraId="6A526E48" w14:textId="1F0F49A9" w:rsidR="000B68C5" w:rsidRPr="000B68C5" w:rsidRDefault="000B68C5" w:rsidP="207EBC64">
            <w:pPr>
              <w:spacing w:line="280" w:lineRule="exact"/>
              <w:rPr>
                <w:rFonts w:ascii="ＭＳ 明朝" w:hAnsi="ＭＳ 明朝" w:cs="ＭＳ 明朝"/>
                <w:b/>
                <w:bCs/>
                <w:color w:val="000000" w:themeColor="text1"/>
              </w:rPr>
            </w:pPr>
            <w:r w:rsidRPr="000B68C5">
              <w:rPr>
                <w:rFonts w:ascii="ＭＳ 明朝" w:hAnsi="ＭＳ 明朝" w:cs="ＭＳ 明朝"/>
                <w:b/>
                <w:bCs/>
                <w:color w:val="000000" w:themeColor="text1"/>
              </w:rPr>
              <w:t>1章のまとめ</w:t>
            </w:r>
            <w:r w:rsidRPr="000B68C5">
              <w:rPr>
                <w:rFonts w:ascii="ＭＳ 明朝" w:hAnsi="ＭＳ 明朝" w:cs="ＭＳ 明朝" w:hint="eastAsia"/>
                <w:b/>
                <w:bCs/>
                <w:color w:val="000000" w:themeColor="text1"/>
              </w:rPr>
              <w:t>・レポート作成</w:t>
            </w:r>
          </w:p>
          <w:p w14:paraId="34395F26" w14:textId="0660F758" w:rsidR="000B68C5" w:rsidRPr="000B68C5" w:rsidRDefault="000B68C5" w:rsidP="207EBC64">
            <w:pPr>
              <w:spacing w:line="280" w:lineRule="exact"/>
              <w:rPr>
                <w:rFonts w:ascii="ＭＳ 明朝" w:hAnsi="ＭＳ 明朝" w:cs="ＭＳ 明朝"/>
                <w:color w:val="000000" w:themeColor="text1"/>
              </w:rPr>
            </w:pPr>
            <w:r w:rsidRPr="000B68C5">
              <w:rPr>
                <w:rFonts w:ascii="ＭＳ 明朝" w:hAnsi="ＭＳ 明朝" w:cs="ＭＳ 明朝" w:hint="eastAsia"/>
                <w:color w:val="000000" w:themeColor="text1"/>
              </w:rPr>
              <w:t>・第６時の振り返りとまとめとしてレポートを作成</w:t>
            </w:r>
          </w:p>
          <w:p w14:paraId="65B20BCD" w14:textId="0259C071" w:rsidR="000B68C5" w:rsidRPr="000B68C5" w:rsidRDefault="000B68C5" w:rsidP="207EBC64">
            <w:pPr>
              <w:spacing w:line="280" w:lineRule="exact"/>
              <w:rPr>
                <w:rFonts w:ascii="ＭＳ 明朝" w:hAnsi="ＭＳ 明朝" w:cs="ＭＳ 明朝"/>
                <w:color w:val="000000" w:themeColor="text1"/>
              </w:rPr>
            </w:pPr>
            <w:r w:rsidRPr="000B68C5">
              <w:rPr>
                <w:rFonts w:ascii="ＭＳ 明朝" w:hAnsi="ＭＳ 明朝" w:cs="ＭＳ 明朝"/>
                <w:color w:val="000000" w:themeColor="text1"/>
              </w:rPr>
              <w:t>・物質が液体に浮くか沈むかは、 その物質の密度が液体の密度よりも大きいか小さいかで決まることを理解させる。</w:t>
            </w:r>
          </w:p>
          <w:p w14:paraId="41E608C9" w14:textId="3B5DAC08" w:rsidR="000B68C5" w:rsidRPr="000B68C5" w:rsidRDefault="000B68C5" w:rsidP="207EBC64">
            <w:pPr>
              <w:spacing w:line="280" w:lineRule="exact"/>
              <w:rPr>
                <w:rFonts w:ascii="ＭＳ 明朝" w:hAnsi="ＭＳ 明朝" w:cs="ＭＳ 明朝"/>
                <w:color w:val="000000" w:themeColor="text1"/>
              </w:rPr>
            </w:pPr>
            <w:r w:rsidRPr="000B68C5">
              <w:rPr>
                <w:rFonts w:ascii="ＭＳ 明朝" w:hAnsi="ＭＳ 明朝" w:cs="ＭＳ 明朝" w:hint="eastAsia"/>
                <w:color w:val="000000" w:themeColor="text1"/>
              </w:rPr>
              <w:t>自分のノートに書きまとめる。</w:t>
            </w:r>
          </w:p>
        </w:tc>
        <w:tc>
          <w:tcPr>
            <w:tcW w:w="2438" w:type="dxa"/>
          </w:tcPr>
          <w:p w14:paraId="10FDBE22" w14:textId="77777777" w:rsidR="000B68C5" w:rsidRPr="000B68C5" w:rsidRDefault="000B68C5" w:rsidP="000B68C5">
            <w:pPr>
              <w:spacing w:line="280" w:lineRule="exact"/>
              <w:rPr>
                <w:rFonts w:ascii="ＭＳ 明朝" w:hAnsi="ＭＳ 明朝" w:cs="ＭＳ 明朝"/>
                <w:color w:val="000000" w:themeColor="text1"/>
              </w:rPr>
            </w:pPr>
          </w:p>
        </w:tc>
        <w:tc>
          <w:tcPr>
            <w:tcW w:w="2438" w:type="dxa"/>
          </w:tcPr>
          <w:p w14:paraId="407EFB09" w14:textId="77777777" w:rsidR="000B68C5" w:rsidRDefault="000B68C5" w:rsidP="000B68C5">
            <w:pPr>
              <w:spacing w:line="280" w:lineRule="exact"/>
              <w:rPr>
                <w:rFonts w:ascii="ＭＳ 明朝" w:hAnsi="ＭＳ 明朝" w:cs="ＭＳ 明朝"/>
                <w:color w:val="000000" w:themeColor="text1"/>
              </w:rPr>
            </w:pPr>
            <w:r w:rsidRPr="000B68C5">
              <w:rPr>
                <w:rFonts w:ascii="ＭＳ 明朝" w:hAnsi="ＭＳ 明朝" w:cs="ＭＳ 明朝" w:hint="eastAsia"/>
                <w:color w:val="000000" w:themeColor="text1"/>
              </w:rPr>
              <w:t>【主態】【思・判・表】レポート</w:t>
            </w:r>
          </w:p>
          <w:p w14:paraId="50C65EF4" w14:textId="24F3524E" w:rsidR="00F72BDD" w:rsidRPr="000B68C5" w:rsidRDefault="00F72BDD" w:rsidP="000B68C5">
            <w:pPr>
              <w:spacing w:line="280" w:lineRule="exact"/>
              <w:rPr>
                <w:rFonts w:ascii="ＭＳ 明朝" w:hAnsi="ＭＳ 明朝" w:cs="ＭＳ 明朝"/>
                <w:color w:val="000000" w:themeColor="text1"/>
              </w:rPr>
            </w:pPr>
            <w:r>
              <w:rPr>
                <w:rFonts w:ascii="ＭＳ 明朝" w:hAnsi="ＭＳ 明朝" w:cs="ＭＳ 明朝" w:hint="eastAsia"/>
                <w:color w:val="000000" w:themeColor="text1"/>
              </w:rPr>
              <w:t>※評価基準は教科書のチェックリストをもとに作成</w:t>
            </w:r>
          </w:p>
        </w:tc>
      </w:tr>
      <w:tr w:rsidR="000B68C5" w:rsidRPr="00506172" w14:paraId="45ECBB66" w14:textId="77777777" w:rsidTr="007D7735">
        <w:trPr>
          <w:trHeight w:val="933"/>
        </w:trPr>
        <w:tc>
          <w:tcPr>
            <w:tcW w:w="990" w:type="dxa"/>
          </w:tcPr>
          <w:p w14:paraId="2D7F063F" w14:textId="6A4BDF82" w:rsidR="000B68C5" w:rsidRPr="00EB3037" w:rsidRDefault="000B68C5" w:rsidP="207EBC64">
            <w:pPr>
              <w:spacing w:line="280" w:lineRule="exact"/>
              <w:rPr>
                <w:rFonts w:ascii="ＭＳ 明朝" w:hAnsi="ＭＳ 明朝" w:cs="ＭＳ 明朝"/>
                <w:color w:val="000000" w:themeColor="text1"/>
              </w:rPr>
            </w:pPr>
            <w:r>
              <w:rPr>
                <w:rFonts w:ascii="ＭＳ 明朝" w:hAnsi="ＭＳ 明朝" w:cs="ＭＳ 明朝" w:hint="eastAsia"/>
                <w:color w:val="000000" w:themeColor="text1"/>
              </w:rPr>
              <w:t>第９時</w:t>
            </w:r>
          </w:p>
        </w:tc>
        <w:tc>
          <w:tcPr>
            <w:tcW w:w="5101" w:type="dxa"/>
          </w:tcPr>
          <w:p w14:paraId="2DC64E32" w14:textId="77777777" w:rsidR="00750948" w:rsidRDefault="000B68C5" w:rsidP="207EBC64">
            <w:pPr>
              <w:spacing w:line="280" w:lineRule="exact"/>
              <w:rPr>
                <w:rFonts w:ascii="ＭＳ 明朝" w:hAnsi="ＭＳ 明朝" w:cs="ＭＳ 明朝"/>
                <w:b/>
                <w:bCs/>
                <w:color w:val="000000" w:themeColor="text1"/>
              </w:rPr>
            </w:pPr>
            <w:r w:rsidRPr="000B68C5">
              <w:rPr>
                <w:rFonts w:ascii="ＭＳ 明朝" w:hAnsi="ＭＳ 明朝" w:cs="ＭＳ 明朝" w:hint="eastAsia"/>
                <w:b/>
                <w:bCs/>
                <w:color w:val="000000" w:themeColor="text1"/>
              </w:rPr>
              <w:t>単元テスト</w:t>
            </w:r>
          </w:p>
          <w:p w14:paraId="38FD29C1" w14:textId="68E11694" w:rsidR="00750948" w:rsidRPr="00161F65" w:rsidRDefault="00750948" w:rsidP="207EBC64">
            <w:pPr>
              <w:spacing w:line="280" w:lineRule="exact"/>
              <w:rPr>
                <w:rFonts w:ascii="ＭＳ 明朝" w:hAnsi="ＭＳ 明朝" w:cs="ＭＳ 明朝"/>
                <w:color w:val="000000" w:themeColor="text1"/>
              </w:rPr>
            </w:pPr>
            <w:r w:rsidRPr="00161F65">
              <w:rPr>
                <w:rFonts w:ascii="ＭＳ 明朝" w:hAnsi="ＭＳ 明朝" w:cs="ＭＳ 明朝" w:hint="eastAsia"/>
                <w:color w:val="000000" w:themeColor="text1"/>
              </w:rPr>
              <w:t>・</w:t>
            </w:r>
            <w:r w:rsidR="000B68C5" w:rsidRPr="00161F65">
              <w:rPr>
                <w:rFonts w:ascii="ＭＳ 明朝" w:hAnsi="ＭＳ 明朝" w:cs="ＭＳ 明朝" w:hint="eastAsia"/>
                <w:color w:val="000000" w:themeColor="text1"/>
              </w:rPr>
              <w:t>実技</w:t>
            </w:r>
            <w:r w:rsidRPr="00161F65">
              <w:rPr>
                <w:rFonts w:ascii="ＭＳ 明朝" w:hAnsi="ＭＳ 明朝" w:cs="ＭＳ 明朝" w:hint="eastAsia"/>
                <w:color w:val="000000" w:themeColor="text1"/>
              </w:rPr>
              <w:t>（メスシリンダーでの密度計算）</w:t>
            </w:r>
          </w:p>
          <w:p w14:paraId="7D1F5CB3" w14:textId="001D0898" w:rsidR="000B68C5" w:rsidRPr="000B68C5" w:rsidRDefault="000B68C5" w:rsidP="207EBC64">
            <w:pPr>
              <w:spacing w:line="280" w:lineRule="exact"/>
              <w:rPr>
                <w:rFonts w:ascii="ＭＳ 明朝" w:hAnsi="ＭＳ 明朝" w:cs="ＭＳ 明朝"/>
                <w:b/>
                <w:bCs/>
                <w:color w:val="000000" w:themeColor="text1"/>
              </w:rPr>
            </w:pPr>
            <w:r w:rsidRPr="00161F65">
              <w:rPr>
                <w:rFonts w:ascii="ＭＳ 明朝" w:hAnsi="ＭＳ 明朝" w:cs="ＭＳ 明朝" w:hint="eastAsia"/>
                <w:color w:val="000000" w:themeColor="text1"/>
              </w:rPr>
              <w:t>・テスト</w:t>
            </w:r>
            <w:r w:rsidR="00750948" w:rsidRPr="00161F65">
              <w:rPr>
                <w:rFonts w:ascii="ＭＳ 明朝" w:hAnsi="ＭＳ 明朝" w:cs="ＭＳ 明朝" w:hint="eastAsia"/>
                <w:color w:val="000000" w:themeColor="text1"/>
              </w:rPr>
              <w:t>（ペーパー・Forms）</w:t>
            </w:r>
          </w:p>
        </w:tc>
        <w:tc>
          <w:tcPr>
            <w:tcW w:w="2438" w:type="dxa"/>
          </w:tcPr>
          <w:p w14:paraId="3734399C" w14:textId="77777777" w:rsidR="000B68C5" w:rsidRPr="000B68C5" w:rsidRDefault="000B68C5" w:rsidP="000B68C5">
            <w:pPr>
              <w:spacing w:line="280" w:lineRule="exact"/>
              <w:rPr>
                <w:rFonts w:ascii="ＭＳ 明朝" w:hAnsi="ＭＳ 明朝" w:cs="ＭＳ 明朝"/>
                <w:color w:val="000000" w:themeColor="text1"/>
              </w:rPr>
            </w:pPr>
          </w:p>
        </w:tc>
        <w:tc>
          <w:tcPr>
            <w:tcW w:w="2438" w:type="dxa"/>
          </w:tcPr>
          <w:p w14:paraId="3A97DCD4" w14:textId="036A97BD" w:rsidR="000B68C5" w:rsidRPr="000B68C5" w:rsidRDefault="000B68C5" w:rsidP="000B68C5">
            <w:pPr>
              <w:spacing w:line="280" w:lineRule="exact"/>
              <w:rPr>
                <w:rFonts w:ascii="ＭＳ 明朝" w:hAnsi="ＭＳ 明朝"/>
                <w:sz w:val="20"/>
                <w:szCs w:val="20"/>
              </w:rPr>
            </w:pPr>
            <w:r w:rsidRPr="000B68C5">
              <w:rPr>
                <w:rFonts w:ascii="ＭＳ 明朝" w:hAnsi="ＭＳ 明朝" w:hint="eastAsia"/>
                <w:sz w:val="20"/>
                <w:szCs w:val="20"/>
              </w:rPr>
              <w:t>【知・技】実技・</w:t>
            </w:r>
            <w:r w:rsidR="00750948">
              <w:rPr>
                <w:rFonts w:ascii="ＭＳ 明朝" w:hAnsi="ＭＳ 明朝" w:hint="eastAsia"/>
                <w:sz w:val="20"/>
                <w:szCs w:val="20"/>
              </w:rPr>
              <w:t>Forms</w:t>
            </w:r>
          </w:p>
          <w:p w14:paraId="6992F5CD" w14:textId="381E72D3" w:rsidR="000B68C5" w:rsidRPr="000B68C5" w:rsidRDefault="000B68C5" w:rsidP="000B68C5">
            <w:pPr>
              <w:spacing w:line="280" w:lineRule="exact"/>
              <w:rPr>
                <w:rFonts w:ascii="ＭＳ 明朝" w:hAnsi="ＭＳ 明朝" w:cs="ＭＳ 明朝"/>
                <w:color w:val="000000" w:themeColor="text1"/>
              </w:rPr>
            </w:pPr>
            <w:r w:rsidRPr="000B68C5">
              <w:rPr>
                <w:rFonts w:ascii="ＭＳ 明朝" w:hAnsi="ＭＳ 明朝" w:hint="eastAsia"/>
                <w:sz w:val="20"/>
                <w:szCs w:val="20"/>
              </w:rPr>
              <w:t>【思・判・表】</w:t>
            </w:r>
            <w:r w:rsidR="00750948">
              <w:rPr>
                <w:rFonts w:ascii="ＭＳ 明朝" w:hAnsi="ＭＳ 明朝" w:hint="eastAsia"/>
                <w:sz w:val="20"/>
                <w:szCs w:val="20"/>
              </w:rPr>
              <w:t>ペーパー</w:t>
            </w:r>
            <w:r w:rsidRPr="000B68C5">
              <w:rPr>
                <w:rFonts w:ascii="ＭＳ 明朝" w:hAnsi="ＭＳ 明朝" w:hint="eastAsia"/>
                <w:sz w:val="20"/>
                <w:szCs w:val="20"/>
              </w:rPr>
              <w:t>テスト（記述式）</w:t>
            </w:r>
          </w:p>
        </w:tc>
      </w:tr>
    </w:tbl>
    <w:p w14:paraId="1257DE8B" w14:textId="77777777" w:rsidR="00141126" w:rsidRDefault="003B60E8" w:rsidP="00207875">
      <w:pPr>
        <w:spacing w:line="400" w:lineRule="exact"/>
        <w:rPr>
          <w:rFonts w:ascii="ＭＳ ゴシック" w:eastAsia="ＭＳ ゴシック" w:hAnsi="ＭＳ ゴシック"/>
        </w:rPr>
      </w:pPr>
      <w:r>
        <w:rPr>
          <w:rFonts w:ascii="ＭＳ ゴシック" w:eastAsia="ＭＳ ゴシック" w:hAnsi="ＭＳ ゴシック" w:hint="eastAsia"/>
        </w:rPr>
        <w:t>1</w:t>
      </w:r>
      <w:r w:rsidR="007C6E92">
        <w:rPr>
          <w:rFonts w:ascii="ＭＳ ゴシック" w:eastAsia="ＭＳ ゴシック" w:hAnsi="ＭＳ ゴシック" w:hint="eastAsia"/>
        </w:rPr>
        <w:t>2</w:t>
      </w:r>
      <w:r w:rsidR="0079642D" w:rsidRPr="002A7FBA">
        <w:rPr>
          <w:rFonts w:ascii="ＭＳ ゴシック" w:eastAsia="ＭＳ ゴシック" w:hAnsi="ＭＳ ゴシック" w:hint="eastAsia"/>
        </w:rPr>
        <w:t>．本時の展開</w:t>
      </w:r>
    </w:p>
    <w:p w14:paraId="1AD182B0" w14:textId="79141433" w:rsidR="0079642D" w:rsidRPr="004B5DDB" w:rsidRDefault="00162CD9" w:rsidP="00207875">
      <w:pPr>
        <w:spacing w:line="400" w:lineRule="exact"/>
        <w:rPr>
          <w:rFonts w:ascii="ＭＳ ゴシック" w:eastAsia="ＭＳ ゴシック" w:hAnsi="ＭＳ ゴシック"/>
        </w:rPr>
      </w:pPr>
      <w:r>
        <w:rPr>
          <w:rFonts w:ascii="ＭＳ ゴシック" w:eastAsia="ＭＳ ゴシック" w:hAnsi="ＭＳ ゴシック" w:hint="eastAsia"/>
        </w:rPr>
        <w:t>（１）</w:t>
      </w:r>
      <w:r w:rsidR="0079642D" w:rsidRPr="00F93227">
        <w:rPr>
          <w:rFonts w:ascii="ＭＳ ゴシック" w:eastAsia="ＭＳ ゴシック" w:hAnsi="ＭＳ ゴシック" w:hint="eastAsia"/>
        </w:rPr>
        <w:t>本時の目標</w:t>
      </w:r>
    </w:p>
    <w:p w14:paraId="1A18C127" w14:textId="2B93E490" w:rsidR="00750948" w:rsidRPr="00F110B8" w:rsidRDefault="0023171C" w:rsidP="00F110B8">
      <w:pPr>
        <w:spacing w:line="400" w:lineRule="exact"/>
        <w:ind w:firstLineChars="100" w:firstLine="189"/>
      </w:pPr>
      <w:r>
        <w:rPr>
          <w:rFonts w:hint="eastAsia"/>
        </w:rPr>
        <w:t>密度の</w:t>
      </w:r>
      <w:r w:rsidR="00002791">
        <w:rPr>
          <w:rFonts w:hint="eastAsia"/>
        </w:rPr>
        <w:t>概念を</w:t>
      </w:r>
      <w:r>
        <w:rPr>
          <w:rFonts w:hint="eastAsia"/>
        </w:rPr>
        <w:t>理解し</w:t>
      </w:r>
      <w:r w:rsidR="00177E1B">
        <w:rPr>
          <w:rFonts w:hint="eastAsia"/>
        </w:rPr>
        <w:t>、</w:t>
      </w:r>
      <w:r>
        <w:t xml:space="preserve"> </w:t>
      </w:r>
      <w:r w:rsidR="00002791">
        <w:rPr>
          <w:rFonts w:hint="eastAsia"/>
        </w:rPr>
        <w:t>電子</w:t>
      </w:r>
      <w:r>
        <w:rPr>
          <w:rFonts w:hint="eastAsia"/>
        </w:rPr>
        <w:t>てんびんやメスシリンダーを用いて物質の質量</w:t>
      </w:r>
      <w:r w:rsidR="00002791">
        <w:rPr>
          <w:rFonts w:hint="eastAsia"/>
        </w:rPr>
        <w:t>と</w:t>
      </w:r>
      <w:r>
        <w:rPr>
          <w:rFonts w:hint="eastAsia"/>
        </w:rPr>
        <w:t>体積を測定すること</w:t>
      </w:r>
      <w:r w:rsidR="00002791">
        <w:rPr>
          <w:rFonts w:hint="eastAsia"/>
        </w:rPr>
        <w:t>ができる。</w:t>
      </w:r>
      <w:r>
        <w:rPr>
          <w:rFonts w:hint="eastAsia"/>
        </w:rPr>
        <w:t>密度</w:t>
      </w:r>
      <w:r w:rsidR="00002791">
        <w:rPr>
          <w:rFonts w:hint="eastAsia"/>
        </w:rPr>
        <w:t>の数値を多くの実験結果の数値を見比べて必要な情報を見つけて</w:t>
      </w:r>
      <w:r w:rsidR="00177E1B">
        <w:rPr>
          <w:rFonts w:hint="eastAsia"/>
        </w:rPr>
        <w:t>、</w:t>
      </w:r>
      <w:r w:rsidR="00002791">
        <w:t xml:space="preserve"> </w:t>
      </w:r>
      <w:r w:rsidR="00002791">
        <w:rPr>
          <w:rFonts w:hint="eastAsia"/>
        </w:rPr>
        <w:t>９種類の物体がそれぞれ</w:t>
      </w:r>
      <w:r>
        <w:rPr>
          <w:rFonts w:hint="eastAsia"/>
        </w:rPr>
        <w:t>どの物質なのかを</w:t>
      </w:r>
      <w:r w:rsidR="00002791">
        <w:rPr>
          <w:rFonts w:hint="eastAsia"/>
        </w:rPr>
        <w:t>説明</w:t>
      </w:r>
      <w:r>
        <w:rPr>
          <w:rFonts w:hint="eastAsia"/>
        </w:rPr>
        <w:t>することができる。</w:t>
      </w:r>
    </w:p>
    <w:p w14:paraId="5E1A3A13" w14:textId="139D7185" w:rsidR="0079642D" w:rsidRPr="008439CA" w:rsidRDefault="00162CD9" w:rsidP="00207875">
      <w:pPr>
        <w:spacing w:line="400" w:lineRule="exact"/>
        <w:rPr>
          <w:rFonts w:ascii="ＭＳ ゴシック" w:eastAsia="ＭＳ ゴシック" w:hAnsi="ＭＳ ゴシック"/>
          <w:color w:val="0070C0"/>
        </w:rPr>
      </w:pPr>
      <w:r>
        <w:rPr>
          <w:rFonts w:ascii="ＭＳ ゴシック" w:eastAsia="ＭＳ ゴシック" w:hAnsi="ＭＳ ゴシック" w:hint="eastAsia"/>
        </w:rPr>
        <w:t>（２）</w:t>
      </w:r>
      <w:r w:rsidR="00C46F75">
        <w:rPr>
          <w:rFonts w:ascii="ＭＳ ゴシック" w:eastAsia="ＭＳ ゴシック" w:hAnsi="ＭＳ ゴシック" w:hint="eastAsia"/>
        </w:rPr>
        <w:t>本時の</w:t>
      </w:r>
      <w:r w:rsidR="00C26517">
        <w:rPr>
          <w:rFonts w:ascii="ＭＳ ゴシック" w:eastAsia="ＭＳ ゴシック" w:hAnsi="ＭＳ ゴシック" w:hint="eastAsia"/>
        </w:rPr>
        <w:t>ルーブリック（</w:t>
      </w:r>
      <w:r w:rsidR="0079642D" w:rsidRPr="004B5DDB">
        <w:rPr>
          <w:rFonts w:ascii="ＭＳ ゴシック" w:eastAsia="ＭＳ ゴシック" w:hAnsi="ＭＳ ゴシック" w:hint="eastAsia"/>
        </w:rPr>
        <w:t>本時の評価規準</w:t>
      </w:r>
      <w:r w:rsidR="00C26517">
        <w:rPr>
          <w:rFonts w:ascii="ＭＳ ゴシック" w:eastAsia="ＭＳ ゴシック" w:hAnsi="ＭＳ ゴシック" w:hint="eastAsia"/>
        </w:rPr>
        <w:t>及びその基準）</w:t>
      </w:r>
      <w:r w:rsidR="00C26517" w:rsidRPr="008439CA">
        <w:rPr>
          <w:rFonts w:ascii="ＭＳ ゴシック" w:eastAsia="ＭＳ ゴシック" w:hAnsi="ＭＳ ゴシック" w:hint="eastAsia"/>
          <w:i/>
          <w:iCs/>
          <w:color w:val="0070C0"/>
        </w:rPr>
        <w:t>※基準の増減は自由に</w:t>
      </w:r>
      <w:r w:rsidR="004005C6" w:rsidRPr="008439CA">
        <w:rPr>
          <w:rFonts w:ascii="ＭＳ ゴシック" w:eastAsia="ＭＳ ゴシック" w:hAnsi="ＭＳ ゴシック" w:hint="eastAsia"/>
          <w:i/>
          <w:iCs/>
          <w:color w:val="0070C0"/>
        </w:rPr>
        <w:t>（例では３段階</w:t>
      </w:r>
      <w:r w:rsidR="00E74577" w:rsidRPr="008439CA">
        <w:rPr>
          <w:rFonts w:ascii="ＭＳ ゴシック" w:eastAsia="ＭＳ ゴシック" w:hAnsi="ＭＳ ゴシック" w:hint="eastAsia"/>
          <w:i/>
          <w:iCs/>
          <w:color w:val="0070C0"/>
        </w:rPr>
        <w:t>で基準を</w:t>
      </w:r>
      <w:r w:rsidR="004005C6" w:rsidRPr="008439CA">
        <w:rPr>
          <w:rFonts w:ascii="ＭＳ ゴシック" w:eastAsia="ＭＳ ゴシック" w:hAnsi="ＭＳ ゴシック" w:hint="eastAsia"/>
          <w:i/>
          <w:iCs/>
          <w:color w:val="0070C0"/>
        </w:rPr>
        <w:t>示しています。）</w:t>
      </w:r>
    </w:p>
    <w:tbl>
      <w:tblPr>
        <w:tblW w:w="10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2739"/>
        <w:gridCol w:w="2835"/>
        <w:gridCol w:w="2634"/>
      </w:tblGrid>
      <w:tr w:rsidR="003D5745" w:rsidRPr="004B5DDB" w14:paraId="3CE8C538" w14:textId="77777777" w:rsidTr="00C112BD">
        <w:trPr>
          <w:trHeight w:val="324"/>
        </w:trPr>
        <w:tc>
          <w:tcPr>
            <w:tcW w:w="2400" w:type="dxa"/>
            <w:tcBorders>
              <w:tl2br w:val="single" w:sz="4" w:space="0" w:color="auto"/>
            </w:tcBorders>
            <w:shd w:val="clear" w:color="auto" w:fill="auto"/>
            <w:vAlign w:val="center"/>
          </w:tcPr>
          <w:p w14:paraId="076E9FF9" w14:textId="77777777" w:rsidR="003D5745" w:rsidRPr="00792771" w:rsidRDefault="003D5745" w:rsidP="00C26517">
            <w:pPr>
              <w:spacing w:line="400" w:lineRule="exact"/>
              <w:jc w:val="center"/>
              <w:rPr>
                <w:rFonts w:ascii="ＭＳ ゴシック" w:eastAsia="ＭＳ ゴシック" w:hAnsi="ＭＳ ゴシック"/>
                <w:color w:val="000000" w:themeColor="text1"/>
              </w:rPr>
            </w:pPr>
            <w:bookmarkStart w:id="0" w:name="_Hlk182820693"/>
          </w:p>
        </w:tc>
        <w:tc>
          <w:tcPr>
            <w:tcW w:w="8208" w:type="dxa"/>
            <w:gridSpan w:val="3"/>
            <w:shd w:val="clear" w:color="auto" w:fill="FFF2CC" w:themeFill="accent4" w:themeFillTint="33"/>
            <w:vAlign w:val="center"/>
          </w:tcPr>
          <w:p w14:paraId="1EDDC55A" w14:textId="462638B1" w:rsidR="003D5745" w:rsidRPr="00792771" w:rsidRDefault="003D5745" w:rsidP="0023171C">
            <w:pPr>
              <w:spacing w:line="400" w:lineRule="exact"/>
              <w:ind w:left="-93"/>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評価基準</w:t>
            </w:r>
          </w:p>
        </w:tc>
      </w:tr>
      <w:tr w:rsidR="00C46F75" w:rsidRPr="004B5DDB" w14:paraId="582E752B" w14:textId="77777777" w:rsidTr="00C112BD">
        <w:trPr>
          <w:trHeight w:val="324"/>
        </w:trPr>
        <w:tc>
          <w:tcPr>
            <w:tcW w:w="2400" w:type="dxa"/>
            <w:shd w:val="clear" w:color="auto" w:fill="DEEAF6" w:themeFill="accent1" w:themeFillTint="33"/>
            <w:vAlign w:val="center"/>
          </w:tcPr>
          <w:p w14:paraId="1BB73A24" w14:textId="337C4A0D" w:rsidR="00C46F75" w:rsidRPr="00792771" w:rsidRDefault="000B68C5" w:rsidP="00C46F75">
            <w:pPr>
              <w:spacing w:line="40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【観点】</w:t>
            </w:r>
            <w:r w:rsidR="00C46F75">
              <w:rPr>
                <w:rFonts w:ascii="ＭＳ ゴシック" w:eastAsia="ＭＳ ゴシック" w:hAnsi="ＭＳ ゴシック" w:hint="eastAsia"/>
                <w:color w:val="000000" w:themeColor="text1"/>
              </w:rPr>
              <w:t>評価規準</w:t>
            </w:r>
          </w:p>
        </w:tc>
        <w:tc>
          <w:tcPr>
            <w:tcW w:w="2739" w:type="dxa"/>
            <w:shd w:val="clear" w:color="auto" w:fill="FFF2CC" w:themeFill="accent4" w:themeFillTint="33"/>
            <w:vAlign w:val="center"/>
          </w:tcPr>
          <w:p w14:paraId="5F3E3E09" w14:textId="386C32EC" w:rsidR="00C46F75" w:rsidRPr="00792771" w:rsidRDefault="00C46F75" w:rsidP="00C46F75">
            <w:pPr>
              <w:spacing w:line="400" w:lineRule="exact"/>
              <w:ind w:left="-93"/>
              <w:jc w:val="center"/>
              <w:rPr>
                <w:rFonts w:ascii="ＭＳ ゴシック" w:eastAsia="ＭＳ ゴシック" w:hAnsi="ＭＳ ゴシック"/>
                <w:color w:val="000000" w:themeColor="text1"/>
              </w:rPr>
            </w:pPr>
            <w:r w:rsidRPr="00792771">
              <w:rPr>
                <w:rFonts w:ascii="ＭＳ ゴシック" w:eastAsia="ＭＳ ゴシック" w:hAnsi="ＭＳ ゴシック" w:hint="eastAsia"/>
                <w:color w:val="000000" w:themeColor="text1"/>
              </w:rPr>
              <w:t>Ｓ</w:t>
            </w:r>
          </w:p>
        </w:tc>
        <w:tc>
          <w:tcPr>
            <w:tcW w:w="2835" w:type="dxa"/>
            <w:shd w:val="clear" w:color="auto" w:fill="FFF2CC" w:themeFill="accent4" w:themeFillTint="33"/>
            <w:vAlign w:val="center"/>
          </w:tcPr>
          <w:p w14:paraId="71DEB9A1" w14:textId="457C6B98" w:rsidR="00C46F75" w:rsidRPr="00792771" w:rsidRDefault="00C46F75" w:rsidP="00C46F75">
            <w:pPr>
              <w:spacing w:line="400" w:lineRule="exact"/>
              <w:ind w:left="-93"/>
              <w:jc w:val="center"/>
              <w:rPr>
                <w:rFonts w:ascii="ＭＳ ゴシック" w:eastAsia="ＭＳ ゴシック" w:hAnsi="ＭＳ ゴシック"/>
                <w:color w:val="000000" w:themeColor="text1"/>
              </w:rPr>
            </w:pPr>
            <w:r w:rsidRPr="00792771">
              <w:rPr>
                <w:rFonts w:ascii="ＭＳ ゴシック" w:eastAsia="ＭＳ ゴシック" w:hAnsi="ＭＳ ゴシック" w:hint="eastAsia"/>
                <w:color w:val="000000" w:themeColor="text1"/>
              </w:rPr>
              <w:t>Ａ</w:t>
            </w:r>
          </w:p>
        </w:tc>
        <w:tc>
          <w:tcPr>
            <w:tcW w:w="2634" w:type="dxa"/>
            <w:shd w:val="clear" w:color="auto" w:fill="FFF2CC" w:themeFill="accent4" w:themeFillTint="33"/>
            <w:vAlign w:val="center"/>
          </w:tcPr>
          <w:p w14:paraId="4283E1CB" w14:textId="77777777" w:rsidR="00C46F75" w:rsidRPr="00792771" w:rsidRDefault="00C46F75" w:rsidP="00C46F75">
            <w:pPr>
              <w:spacing w:line="400" w:lineRule="exact"/>
              <w:ind w:left="-93"/>
              <w:jc w:val="center"/>
              <w:rPr>
                <w:rFonts w:ascii="ＭＳ ゴシック" w:eastAsia="ＭＳ ゴシック" w:hAnsi="ＭＳ ゴシック"/>
                <w:color w:val="000000" w:themeColor="text1"/>
              </w:rPr>
            </w:pPr>
            <w:r w:rsidRPr="00792771">
              <w:rPr>
                <w:rFonts w:ascii="ＭＳ ゴシック" w:eastAsia="ＭＳ ゴシック" w:hAnsi="ＭＳ ゴシック" w:hint="eastAsia"/>
                <w:color w:val="000000" w:themeColor="text1"/>
              </w:rPr>
              <w:t>Ｂ</w:t>
            </w:r>
          </w:p>
          <w:p w14:paraId="088457F1" w14:textId="1EE4FD54" w:rsidR="00C46F75" w:rsidRPr="00792771" w:rsidRDefault="00C46F75" w:rsidP="00C46F75">
            <w:pPr>
              <w:spacing w:line="400" w:lineRule="exact"/>
              <w:ind w:left="-93"/>
              <w:jc w:val="center"/>
              <w:rPr>
                <w:rFonts w:ascii="ＭＳ ゴシック" w:eastAsia="ＭＳ ゴシック" w:hAnsi="ＭＳ ゴシック"/>
                <w:color w:val="000000" w:themeColor="text1"/>
              </w:rPr>
            </w:pPr>
            <w:r w:rsidRPr="00792771">
              <w:rPr>
                <w:rFonts w:ascii="ＭＳ ゴシック" w:eastAsia="ＭＳ ゴシック" w:hAnsi="ＭＳ ゴシック" w:hint="eastAsia"/>
                <w:color w:val="000000" w:themeColor="text1"/>
                <w:sz w:val="18"/>
                <w:szCs w:val="20"/>
              </w:rPr>
              <w:t>(全員に達成させたい基準)</w:t>
            </w:r>
          </w:p>
        </w:tc>
      </w:tr>
      <w:tr w:rsidR="00C46F75" w:rsidRPr="004B5DDB" w14:paraId="4C28FE12" w14:textId="77777777" w:rsidTr="00C112BD">
        <w:trPr>
          <w:trHeight w:val="1145"/>
        </w:trPr>
        <w:tc>
          <w:tcPr>
            <w:tcW w:w="2400" w:type="dxa"/>
            <w:shd w:val="clear" w:color="auto" w:fill="DEEAF6" w:themeFill="accent1" w:themeFillTint="33"/>
          </w:tcPr>
          <w:p w14:paraId="2FA4C89A" w14:textId="77777777" w:rsidR="00C46F75" w:rsidRPr="00792771" w:rsidRDefault="00C46F75" w:rsidP="00C46F75">
            <w:pPr>
              <w:spacing w:line="400" w:lineRule="exact"/>
              <w:rPr>
                <w:color w:val="000000" w:themeColor="text1"/>
              </w:rPr>
            </w:pPr>
            <w:r w:rsidRPr="00792771">
              <w:rPr>
                <w:rFonts w:hint="eastAsia"/>
                <w:color w:val="000000" w:themeColor="text1"/>
              </w:rPr>
              <w:t>【知・技】</w:t>
            </w:r>
          </w:p>
          <w:p w14:paraId="0951CA71" w14:textId="5FB08DC4" w:rsidR="00C46F75" w:rsidRPr="00792771" w:rsidRDefault="00C46F75" w:rsidP="00C46F75">
            <w:pPr>
              <w:spacing w:line="400" w:lineRule="exact"/>
              <w:rPr>
                <w:color w:val="000000" w:themeColor="text1"/>
              </w:rPr>
            </w:pPr>
            <w:r>
              <w:rPr>
                <w:rFonts w:hint="eastAsia"/>
                <w:color w:val="000000" w:themeColor="text1"/>
              </w:rPr>
              <w:t>天秤やメスシリンダー</w:t>
            </w:r>
            <w:r>
              <w:rPr>
                <w:rFonts w:hint="eastAsia"/>
              </w:rPr>
              <w:t>の基本的な使用技能を身につけている。</w:t>
            </w:r>
          </w:p>
        </w:tc>
        <w:tc>
          <w:tcPr>
            <w:tcW w:w="2739" w:type="dxa"/>
          </w:tcPr>
          <w:p w14:paraId="21D00008" w14:textId="617C85E5" w:rsidR="00C46F75" w:rsidRPr="00792771" w:rsidRDefault="00C46F75" w:rsidP="00C46F75">
            <w:pPr>
              <w:spacing w:line="400" w:lineRule="exact"/>
              <w:rPr>
                <w:color w:val="000000" w:themeColor="text1"/>
              </w:rPr>
            </w:pPr>
            <w:r w:rsidRPr="00792771">
              <w:rPr>
                <w:rFonts w:hint="eastAsia"/>
                <w:color w:val="000000" w:themeColor="text1"/>
              </w:rPr>
              <w:t>てんびんやメスシリンダーを用いて</w:t>
            </w:r>
            <w:r w:rsidRPr="00792771">
              <w:rPr>
                <w:rFonts w:hint="eastAsia"/>
                <w:color w:val="000000" w:themeColor="text1"/>
              </w:rPr>
              <w:t>6</w:t>
            </w:r>
            <w:r w:rsidRPr="00792771">
              <w:rPr>
                <w:rFonts w:hint="eastAsia"/>
                <w:color w:val="000000" w:themeColor="text1"/>
              </w:rPr>
              <w:t>種類以上の物質の質量や体積を正しく測定することができる。</w:t>
            </w:r>
          </w:p>
        </w:tc>
        <w:tc>
          <w:tcPr>
            <w:tcW w:w="2835" w:type="dxa"/>
          </w:tcPr>
          <w:p w14:paraId="439E0879" w14:textId="7EB70135" w:rsidR="00C46F75" w:rsidRPr="00792771" w:rsidRDefault="00C46F75" w:rsidP="00C46F75">
            <w:pPr>
              <w:spacing w:line="400" w:lineRule="exact"/>
              <w:rPr>
                <w:color w:val="000000" w:themeColor="text1"/>
              </w:rPr>
            </w:pPr>
            <w:r w:rsidRPr="00792771">
              <w:rPr>
                <w:rFonts w:hint="eastAsia"/>
                <w:color w:val="000000" w:themeColor="text1"/>
              </w:rPr>
              <w:t>てんびんやメスシリンダーを用いて</w:t>
            </w:r>
            <w:r w:rsidRPr="00792771">
              <w:rPr>
                <w:rFonts w:hint="eastAsia"/>
                <w:color w:val="000000" w:themeColor="text1"/>
              </w:rPr>
              <w:t>4</w:t>
            </w:r>
            <w:r w:rsidRPr="00792771">
              <w:rPr>
                <w:rFonts w:hint="eastAsia"/>
                <w:color w:val="000000" w:themeColor="text1"/>
              </w:rPr>
              <w:t>種類以上の物質の質量や体積を正しく測定することができる。</w:t>
            </w:r>
          </w:p>
        </w:tc>
        <w:tc>
          <w:tcPr>
            <w:tcW w:w="2634" w:type="dxa"/>
          </w:tcPr>
          <w:p w14:paraId="20B7F46F" w14:textId="0EFA7E4B" w:rsidR="00C46F75" w:rsidRPr="00792771" w:rsidRDefault="00C46F75" w:rsidP="00C46F75">
            <w:pPr>
              <w:spacing w:line="400" w:lineRule="exact"/>
              <w:rPr>
                <w:color w:val="000000" w:themeColor="text1"/>
              </w:rPr>
            </w:pPr>
            <w:r w:rsidRPr="00792771">
              <w:rPr>
                <w:rFonts w:hint="eastAsia"/>
                <w:color w:val="000000" w:themeColor="text1"/>
              </w:rPr>
              <w:t>てんびんやメスシリンダーを用いて</w:t>
            </w:r>
            <w:r w:rsidRPr="00792771">
              <w:rPr>
                <w:rFonts w:hint="eastAsia"/>
                <w:color w:val="000000" w:themeColor="text1"/>
              </w:rPr>
              <w:t>3</w:t>
            </w:r>
            <w:r w:rsidRPr="00792771">
              <w:rPr>
                <w:rFonts w:hint="eastAsia"/>
                <w:color w:val="000000" w:themeColor="text1"/>
              </w:rPr>
              <w:t>種類の物質の質量や体積を正しく測定することができる。</w:t>
            </w:r>
            <w:r w:rsidRPr="00792771">
              <w:rPr>
                <w:color w:val="000000" w:themeColor="text1"/>
              </w:rPr>
              <w:t xml:space="preserve"> </w:t>
            </w:r>
          </w:p>
        </w:tc>
      </w:tr>
      <w:tr w:rsidR="00C46F75" w:rsidRPr="004B5DDB" w14:paraId="1AEB9C9F" w14:textId="77777777" w:rsidTr="00C112BD">
        <w:trPr>
          <w:trHeight w:val="1145"/>
        </w:trPr>
        <w:tc>
          <w:tcPr>
            <w:tcW w:w="2400" w:type="dxa"/>
            <w:shd w:val="clear" w:color="auto" w:fill="DEEAF6" w:themeFill="accent1" w:themeFillTint="33"/>
          </w:tcPr>
          <w:p w14:paraId="6C984A63" w14:textId="77777777" w:rsidR="00C46F75" w:rsidRPr="00792771" w:rsidRDefault="00C46F75" w:rsidP="00C46F75">
            <w:pPr>
              <w:spacing w:line="400" w:lineRule="exact"/>
              <w:rPr>
                <w:color w:val="000000" w:themeColor="text1"/>
              </w:rPr>
            </w:pPr>
            <w:r w:rsidRPr="00792771">
              <w:rPr>
                <w:rFonts w:hint="eastAsia"/>
                <w:color w:val="000000" w:themeColor="text1"/>
              </w:rPr>
              <w:t>【</w:t>
            </w:r>
            <w:r>
              <w:rPr>
                <w:rFonts w:hint="eastAsia"/>
                <w:color w:val="000000" w:themeColor="text1"/>
              </w:rPr>
              <w:t>思・判・表</w:t>
            </w:r>
            <w:r w:rsidRPr="00792771">
              <w:rPr>
                <w:rFonts w:hint="eastAsia"/>
                <w:color w:val="000000" w:themeColor="text1"/>
              </w:rPr>
              <w:t>】</w:t>
            </w:r>
          </w:p>
          <w:p w14:paraId="63D7D309" w14:textId="296AAAD5" w:rsidR="00C46F75" w:rsidRPr="00792771" w:rsidRDefault="00C46F75" w:rsidP="00C46F75">
            <w:pPr>
              <w:spacing w:line="400" w:lineRule="exact"/>
              <w:rPr>
                <w:color w:val="000000" w:themeColor="text1"/>
              </w:rPr>
            </w:pPr>
            <w:r>
              <w:rPr>
                <w:rFonts w:hint="eastAsia"/>
              </w:rPr>
              <w:t>物質のすがたについて、</w:t>
            </w:r>
            <w:r>
              <w:t xml:space="preserve"> </w:t>
            </w:r>
            <w:r>
              <w:rPr>
                <w:rFonts w:hint="eastAsia"/>
              </w:rPr>
              <w:t>問題を見いだし見通しをもって観察、</w:t>
            </w:r>
            <w:r>
              <w:t xml:space="preserve"> </w:t>
            </w:r>
            <w:r>
              <w:rPr>
                <w:rFonts w:hint="eastAsia"/>
              </w:rPr>
              <w:t>実験などを行い、</w:t>
            </w:r>
            <w:r>
              <w:t xml:space="preserve"> </w:t>
            </w:r>
            <w:r>
              <w:rPr>
                <w:rFonts w:hint="eastAsia"/>
              </w:rPr>
              <w:t>物質の性質やその変化における規則性を見いだして表現しているなど、</w:t>
            </w:r>
            <w:r>
              <w:t xml:space="preserve"> </w:t>
            </w:r>
            <w:r>
              <w:rPr>
                <w:rFonts w:hint="eastAsia"/>
              </w:rPr>
              <w:t>科学的に探究している。</w:t>
            </w:r>
          </w:p>
        </w:tc>
        <w:tc>
          <w:tcPr>
            <w:tcW w:w="2739" w:type="dxa"/>
          </w:tcPr>
          <w:p w14:paraId="69C7F71B" w14:textId="7C81C29F" w:rsidR="00C46F75" w:rsidRPr="00792771" w:rsidRDefault="00E95D46" w:rsidP="00E95D46">
            <w:pPr>
              <w:spacing w:line="400" w:lineRule="exact"/>
              <w:rPr>
                <w:color w:val="000000" w:themeColor="text1"/>
              </w:rPr>
            </w:pPr>
            <w:r w:rsidRPr="00E95D46">
              <w:rPr>
                <w:rFonts w:hint="eastAsia"/>
                <w:color w:val="000000" w:themeColor="text1"/>
              </w:rPr>
              <w:t>A</w:t>
            </w:r>
            <w:r w:rsidRPr="00E95D46">
              <w:rPr>
                <w:rFonts w:hint="eastAsia"/>
                <w:color w:val="000000" w:themeColor="text1"/>
              </w:rPr>
              <w:t>を満たし、</w:t>
            </w:r>
            <w:r>
              <w:rPr>
                <w:rFonts w:hint="eastAsia"/>
                <w:color w:val="000000" w:themeColor="text1"/>
              </w:rPr>
              <w:t>そこから</w:t>
            </w:r>
            <w:r w:rsidRPr="00E95D46">
              <w:rPr>
                <w:rFonts w:hint="eastAsia"/>
                <w:color w:val="000000" w:themeColor="text1"/>
              </w:rPr>
              <w:t>新たな問いを持つなど</w:t>
            </w:r>
            <w:r>
              <w:rPr>
                <w:rFonts w:hint="eastAsia"/>
                <w:color w:val="000000" w:themeColor="text1"/>
              </w:rPr>
              <w:t>、物質の推測について自分の主張や考えをまとめている。</w:t>
            </w:r>
          </w:p>
        </w:tc>
        <w:tc>
          <w:tcPr>
            <w:tcW w:w="2835" w:type="dxa"/>
          </w:tcPr>
          <w:p w14:paraId="375FA3CC" w14:textId="4824080E" w:rsidR="00C46F75" w:rsidRPr="00792771" w:rsidRDefault="00E95D46" w:rsidP="00901A67">
            <w:pPr>
              <w:spacing w:line="400" w:lineRule="exact"/>
              <w:rPr>
                <w:color w:val="000000" w:themeColor="text1"/>
              </w:rPr>
            </w:pPr>
            <w:r>
              <w:rPr>
                <w:rFonts w:hint="eastAsia"/>
                <w:color w:val="000000" w:themeColor="text1"/>
              </w:rPr>
              <w:t>B</w:t>
            </w:r>
            <w:r>
              <w:rPr>
                <w:rFonts w:hint="eastAsia"/>
                <w:color w:val="000000" w:themeColor="text1"/>
              </w:rPr>
              <w:t>を満たし、比較したりや共通点を見出したりするなど、見方・考え方を働かせて根拠を説明している。</w:t>
            </w:r>
          </w:p>
        </w:tc>
        <w:tc>
          <w:tcPr>
            <w:tcW w:w="2634" w:type="dxa"/>
          </w:tcPr>
          <w:p w14:paraId="6B1B8C8B" w14:textId="11005F66" w:rsidR="00C46F75" w:rsidRPr="00792771" w:rsidRDefault="00C46F75" w:rsidP="00C46F75">
            <w:pPr>
              <w:spacing w:line="400" w:lineRule="exact"/>
              <w:rPr>
                <w:color w:val="000000" w:themeColor="text1"/>
              </w:rPr>
            </w:pPr>
            <w:r w:rsidRPr="00792771">
              <w:rPr>
                <w:rFonts w:hint="eastAsia"/>
                <w:color w:val="000000" w:themeColor="text1"/>
              </w:rPr>
              <w:t>実験結果の数値</w:t>
            </w:r>
            <w:r w:rsidR="00901A67">
              <w:rPr>
                <w:rFonts w:hint="eastAsia"/>
                <w:color w:val="000000" w:themeColor="text1"/>
              </w:rPr>
              <w:t>から物質を推測し、その根拠を説明している</w:t>
            </w:r>
            <w:r w:rsidRPr="00792771">
              <w:rPr>
                <w:rFonts w:hint="eastAsia"/>
                <w:color w:val="000000" w:themeColor="text1"/>
              </w:rPr>
              <w:t>。</w:t>
            </w:r>
          </w:p>
        </w:tc>
      </w:tr>
      <w:bookmarkEnd w:id="0"/>
    </w:tbl>
    <w:p w14:paraId="6570BF93" w14:textId="77777777" w:rsidR="00750948" w:rsidRDefault="00750948" w:rsidP="00207875">
      <w:pPr>
        <w:spacing w:line="400" w:lineRule="exact"/>
        <w:rPr>
          <w:rFonts w:ascii="ＭＳ ゴシック" w:eastAsia="ＭＳ ゴシック" w:hAnsi="ＭＳ ゴシック"/>
        </w:rPr>
      </w:pPr>
    </w:p>
    <w:p w14:paraId="077A2949" w14:textId="3D6EF9C5" w:rsidR="000851B6" w:rsidRPr="00E85AC4" w:rsidRDefault="000851B6" w:rsidP="00207875">
      <w:pPr>
        <w:spacing w:line="400" w:lineRule="exact"/>
        <w:rPr>
          <w:rFonts w:ascii="ＭＳ ゴシック" w:eastAsia="ＭＳ ゴシック" w:hAnsi="ＭＳ ゴシック"/>
        </w:rPr>
      </w:pPr>
      <w:r w:rsidRPr="00E85AC4">
        <w:rPr>
          <w:rFonts w:ascii="ＭＳ ゴシック" w:eastAsia="ＭＳ ゴシック" w:hAnsi="ＭＳ ゴシック" w:hint="eastAsia"/>
        </w:rPr>
        <w:t>（</w:t>
      </w:r>
      <w:r w:rsidR="005509D8">
        <w:rPr>
          <w:rFonts w:ascii="ＭＳ ゴシック" w:eastAsia="ＭＳ ゴシック" w:hAnsi="ＭＳ ゴシック" w:hint="eastAsia"/>
        </w:rPr>
        <w:t>３</w:t>
      </w:r>
      <w:r w:rsidRPr="00E85AC4">
        <w:rPr>
          <w:rFonts w:ascii="ＭＳ ゴシック" w:eastAsia="ＭＳ ゴシック" w:hAnsi="ＭＳ ゴシック" w:hint="eastAsia"/>
        </w:rPr>
        <w:t>）本時の主体性の目安となる自己調整（自己決定）の度合い</w:t>
      </w:r>
    </w:p>
    <w:p w14:paraId="5154B83A" w14:textId="1F75C225" w:rsidR="000851B6" w:rsidRPr="00F535B0" w:rsidRDefault="6017ED24" w:rsidP="00207875">
      <w:pPr>
        <w:spacing w:line="400" w:lineRule="exact"/>
      </w:pPr>
      <w:r>
        <w:rPr>
          <w:noProof/>
        </w:rPr>
        <w:drawing>
          <wp:anchor distT="0" distB="0" distL="114300" distR="114300" simplePos="0" relativeHeight="251658241" behindDoc="0" locked="0" layoutInCell="1" allowOverlap="1" wp14:anchorId="35AA366D" wp14:editId="2EC1AF68">
            <wp:simplePos x="0" y="0"/>
            <wp:positionH relativeFrom="column">
              <wp:align>left</wp:align>
            </wp:positionH>
            <wp:positionV relativeFrom="paragraph">
              <wp:posOffset>0</wp:posOffset>
            </wp:positionV>
            <wp:extent cx="5985842" cy="1453576"/>
            <wp:effectExtent l="19050" t="19050" r="24765" b="17145"/>
            <wp:wrapNone/>
            <wp:docPr id="1111529327" name="図 1111529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985842" cy="1453576"/>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1F9B4D95" w14:textId="4872DD08" w:rsidR="00F535B0" w:rsidRPr="00234E38" w:rsidRDefault="00DE757C" w:rsidP="00207875">
      <w:pPr>
        <w:spacing w:line="400" w:lineRule="exact"/>
      </w:pPr>
      <w:r>
        <w:rPr>
          <w:noProof/>
        </w:rPr>
        <mc:AlternateContent>
          <mc:Choice Requires="wps">
            <w:drawing>
              <wp:anchor distT="0" distB="0" distL="114300" distR="114300" simplePos="0" relativeHeight="251658245" behindDoc="0" locked="0" layoutInCell="1" allowOverlap="1" wp14:anchorId="17E3DC5A" wp14:editId="07030F0F">
                <wp:simplePos x="0" y="0"/>
                <wp:positionH relativeFrom="column">
                  <wp:posOffset>805484</wp:posOffset>
                </wp:positionH>
                <wp:positionV relativeFrom="paragraph">
                  <wp:posOffset>72390</wp:posOffset>
                </wp:positionV>
                <wp:extent cx="116840" cy="116840"/>
                <wp:effectExtent l="0" t="0" r="16510" b="16510"/>
                <wp:wrapNone/>
                <wp:docPr id="1690786469" name="楕円 1690786469">
                  <a:extLst xmlns:a="http://schemas.openxmlformats.org/drawingml/2006/main">
                    <a:ext uri="{FF2B5EF4-FFF2-40B4-BE49-F238E27FC236}">
                      <a16:creationId xmlns:a16="http://schemas.microsoft.com/office/drawing/2014/main" id="{218BD7E4-C667-267A-8EB3-7398F7B83062}"/>
                    </a:ext>
                  </a:extLst>
                </wp:docPr>
                <wp:cNvGraphicFramePr/>
                <a:graphic xmlns:a="http://schemas.openxmlformats.org/drawingml/2006/main">
                  <a:graphicData uri="http://schemas.microsoft.com/office/word/2010/wordprocessingShape">
                    <wps:wsp>
                      <wps:cNvSpPr/>
                      <wps:spPr>
                        <a:xfrm rot="21540000">
                          <a:off x="0" y="0"/>
                          <a:ext cx="116840" cy="116840"/>
                        </a:xfrm>
                        <a:prstGeom prst="ellipse">
                          <a:avLst/>
                        </a:prstGeom>
                        <a:solidFill>
                          <a:schemeClr val="accent1"/>
                        </a:solidFill>
                        <a:ln w="12700" cap="flat" cmpd="sng" algn="ctr">
                          <a:no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oval w14:anchorId="2828D13F" id="楕円 1690786469" o:spid="_x0000_s1026" style="position:absolute;left:0;text-align:left;margin-left:63.4pt;margin-top:5.7pt;width:9.2pt;height:9.2pt;rotation:-1;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" fillcolor="#5b9bd5 [3204]" stroked="f" strokeweight="1pt">
                <v:stroke joinstyle="miter"/>
              </v:oval>
            </w:pict>
          </mc:Fallback>
        </mc:AlternateContent>
      </w:r>
    </w:p>
    <w:p w14:paraId="1A561671" w14:textId="4FF13DF9" w:rsidR="00F535B0" w:rsidRDefault="00DE757C" w:rsidP="00207875">
      <w:pPr>
        <w:spacing w:line="400" w:lineRule="exact"/>
      </w:pPr>
      <w:r>
        <w:rPr>
          <w:noProof/>
        </w:rPr>
        <mc:AlternateContent>
          <mc:Choice Requires="wps">
            <w:drawing>
              <wp:anchor distT="0" distB="0" distL="114300" distR="114300" simplePos="0" relativeHeight="251658242" behindDoc="0" locked="0" layoutInCell="1" allowOverlap="1" wp14:anchorId="6E28284D" wp14:editId="7EC6988D">
                <wp:simplePos x="0" y="0"/>
                <wp:positionH relativeFrom="column">
                  <wp:posOffset>2970834</wp:posOffset>
                </wp:positionH>
                <wp:positionV relativeFrom="paragraph">
                  <wp:posOffset>238760</wp:posOffset>
                </wp:positionV>
                <wp:extent cx="117043" cy="117043"/>
                <wp:effectExtent l="0" t="0" r="0" b="0"/>
                <wp:wrapNone/>
                <wp:docPr id="58" name="楕円 58">
                  <a:extLst xmlns:a="http://schemas.openxmlformats.org/drawingml/2006/main">
                    <a:ext uri="{FF2B5EF4-FFF2-40B4-BE49-F238E27FC236}">
                      <a16:creationId xmlns:a16="http://schemas.microsoft.com/office/drawing/2014/main" id="{387E18DD-6D2A-39C1-FE6E-7391A80EAD3F}"/>
                    </a:ext>
                  </a:extLst>
                </wp:docPr>
                <wp:cNvGraphicFramePr/>
                <a:graphic xmlns:a="http://schemas.openxmlformats.org/drawingml/2006/main">
                  <a:graphicData uri="http://schemas.microsoft.com/office/word/2010/wordprocessingShape">
                    <wps:wsp>
                      <wps:cNvSpPr/>
                      <wps:spPr>
                        <a:xfrm>
                          <a:off x="0" y="0"/>
                          <a:ext cx="117043" cy="117043"/>
                        </a:xfrm>
                        <a:prstGeom prst="ellipse">
                          <a:avLst/>
                        </a:prstGeom>
                        <a:solidFill>
                          <a:srgbClr val="F5AF90">
                            <a:lumMod val="75000"/>
                          </a:srgb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6D69E8DE" id="楕円 58" o:spid="_x0000_s1026" style="position:absolute;left:0;text-align:left;margin-left:233.9pt;margin-top:18.8pt;width:9.2pt;height:9.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" fillcolor="#ed6f37" stroked="f" strokeweight="1pt">
                <v:stroke joinstyle="miter"/>
              </v:oval>
            </w:pict>
          </mc:Fallback>
        </mc:AlternateContent>
      </w:r>
    </w:p>
    <w:p w14:paraId="03BD0A94" w14:textId="2ED3276C" w:rsidR="00F535B0" w:rsidRDefault="00F535B0" w:rsidP="00207875">
      <w:pPr>
        <w:spacing w:line="400" w:lineRule="exact"/>
      </w:pPr>
    </w:p>
    <w:p w14:paraId="34B15113" w14:textId="759C350B" w:rsidR="000851B6" w:rsidRDefault="00DE757C" w:rsidP="00207875">
      <w:pPr>
        <w:spacing w:line="400" w:lineRule="exact"/>
      </w:pPr>
      <w:r>
        <w:rPr>
          <w:noProof/>
        </w:rPr>
        <mc:AlternateContent>
          <mc:Choice Requires="wps">
            <w:drawing>
              <wp:anchor distT="0" distB="0" distL="114300" distR="114300" simplePos="0" relativeHeight="251658244" behindDoc="0" locked="0" layoutInCell="1" allowOverlap="1" wp14:anchorId="060482DF" wp14:editId="158624D8">
                <wp:simplePos x="0" y="0"/>
                <wp:positionH relativeFrom="column">
                  <wp:posOffset>4275455</wp:posOffset>
                </wp:positionH>
                <wp:positionV relativeFrom="paragraph">
                  <wp:posOffset>172720</wp:posOffset>
                </wp:positionV>
                <wp:extent cx="117043" cy="117043"/>
                <wp:effectExtent l="0" t="0" r="0" b="0"/>
                <wp:wrapNone/>
                <wp:docPr id="60" name="楕円 60">
                  <a:extLst xmlns:a="http://schemas.openxmlformats.org/drawingml/2006/main">
                    <a:ext uri="{FF2B5EF4-FFF2-40B4-BE49-F238E27FC236}">
                      <a16:creationId xmlns:a16="http://schemas.microsoft.com/office/drawing/2014/main" id="{218BD7E4-C667-267A-8EB3-7398F7B83062}"/>
                    </a:ext>
                  </a:extLst>
                </wp:docPr>
                <wp:cNvGraphicFramePr/>
                <a:graphic xmlns:a="http://schemas.openxmlformats.org/drawingml/2006/main">
                  <a:graphicData uri="http://schemas.microsoft.com/office/word/2010/wordprocessingShape">
                    <wps:wsp>
                      <wps:cNvSpPr/>
                      <wps:spPr>
                        <a:xfrm>
                          <a:off x="0" y="0"/>
                          <a:ext cx="117043" cy="117043"/>
                        </a:xfrm>
                        <a:prstGeom prst="ellipse">
                          <a:avLst/>
                        </a:prstGeom>
                        <a:solidFill>
                          <a:srgbClr val="A5D4AD">
                            <a:lumMod val="75000"/>
                          </a:srgb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3A71401C" id="楕円 60" o:spid="_x0000_s1026" style="position:absolute;left:0;text-align:left;margin-left:336.65pt;margin-top:13.6pt;width:9.2pt;height: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" fillcolor="#65b673" stroked="f" strokeweight="1pt">
                <v:stroke joinstyle="miter"/>
              </v:oval>
            </w:pict>
          </mc:Fallback>
        </mc:AlternateContent>
      </w:r>
    </w:p>
    <w:p w14:paraId="5347F601" w14:textId="58B0876F" w:rsidR="00624E5D" w:rsidRDefault="00C46F75" w:rsidP="00F110B8">
      <w:pPr>
        <w:widowControl/>
        <w:ind w:left="189" w:hangingChars="100" w:hanging="189"/>
        <w:jc w:val="left"/>
        <w:rPr>
          <w:rFonts w:ascii="ＭＳ 明朝" w:hAnsi="ＭＳ 明朝"/>
          <w:i/>
          <w:iCs/>
        </w:rPr>
      </w:pPr>
      <w:r w:rsidRPr="008439CA">
        <w:rPr>
          <w:rFonts w:ascii="ＭＳ 明朝" w:hAnsi="ＭＳ 明朝" w:hint="eastAsia"/>
          <w:i/>
          <w:iCs/>
          <w:color w:val="0070C0"/>
        </w:rPr>
        <w:t>※</w:t>
      </w:r>
      <w:r w:rsidR="005509D8" w:rsidRPr="008439CA">
        <w:rPr>
          <w:rFonts w:ascii="ＭＳ 明朝" w:hAnsi="ＭＳ 明朝" w:hint="eastAsia"/>
          <w:i/>
          <w:iCs/>
          <w:color w:val="0070C0"/>
        </w:rPr>
        <w:t>児童生徒が興味・関心や能力・特性等に応じて自ら選択できる学習環境を整えるため、まずはこの</w:t>
      </w:r>
      <w:r w:rsidRPr="008439CA">
        <w:rPr>
          <w:rFonts w:ascii="ＭＳ 明朝" w:hAnsi="ＭＳ 明朝" w:hint="eastAsia"/>
          <w:i/>
          <w:iCs/>
          <w:color w:val="0070C0"/>
        </w:rPr>
        <w:t>３つの視点で度合いをデザイン（計画・設計）します。</w:t>
      </w:r>
      <w:r w:rsidR="0027705D" w:rsidRPr="008439CA">
        <w:rPr>
          <w:rFonts w:ascii="ＭＳ 明朝" w:hAnsi="ＭＳ 明朝" w:hint="eastAsia"/>
          <w:i/>
          <w:iCs/>
          <w:color w:val="0070C0"/>
        </w:rPr>
        <w:t>先生</w:t>
      </w:r>
      <w:r w:rsidRPr="008439CA">
        <w:rPr>
          <w:rFonts w:ascii="ＭＳ 明朝" w:hAnsi="ＭＳ 明朝" w:hint="eastAsia"/>
          <w:i/>
          <w:iCs/>
          <w:color w:val="0070C0"/>
        </w:rPr>
        <w:t>か</w:t>
      </w:r>
      <w:r w:rsidR="0027705D" w:rsidRPr="008439CA">
        <w:rPr>
          <w:rFonts w:ascii="ＭＳ 明朝" w:hAnsi="ＭＳ 明朝" w:hint="eastAsia"/>
          <w:i/>
          <w:iCs/>
          <w:color w:val="0070C0"/>
        </w:rPr>
        <w:t>子ども</w:t>
      </w:r>
      <w:r w:rsidRPr="008439CA">
        <w:rPr>
          <w:rFonts w:ascii="ＭＳ 明朝" w:hAnsi="ＭＳ 明朝" w:hint="eastAsia"/>
          <w:i/>
          <w:iCs/>
          <w:color w:val="0070C0"/>
        </w:rPr>
        <w:t>か等、２項対立</w:t>
      </w:r>
      <w:r w:rsidR="00BE3D84" w:rsidRPr="008439CA">
        <w:rPr>
          <w:rFonts w:ascii="ＭＳ 明朝" w:hAnsi="ＭＳ 明朝" w:hint="eastAsia"/>
          <w:i/>
          <w:iCs/>
          <w:color w:val="0070C0"/>
        </w:rPr>
        <w:t>（または一元モデル（「○○だけ」という構造））</w:t>
      </w:r>
      <w:r w:rsidRPr="008439CA">
        <w:rPr>
          <w:rFonts w:ascii="ＭＳ 明朝" w:hAnsi="ＭＳ 明朝" w:hint="eastAsia"/>
          <w:i/>
          <w:iCs/>
          <w:color w:val="0070C0"/>
        </w:rPr>
        <w:t>で考えないようにしましょう。子どもたちの実態や</w:t>
      </w:r>
      <w:r w:rsidR="004355F2" w:rsidRPr="008439CA">
        <w:rPr>
          <w:rFonts w:ascii="ＭＳ 明朝" w:hAnsi="ＭＳ 明朝" w:hint="eastAsia"/>
          <w:i/>
          <w:iCs/>
          <w:color w:val="0070C0"/>
        </w:rPr>
        <w:t>単元（本時）のねらい等を踏まえて</w:t>
      </w:r>
      <w:r w:rsidR="00895779">
        <w:rPr>
          <w:rFonts w:ascii="ＭＳ 明朝" w:hAnsi="ＭＳ 明朝" w:hint="eastAsia"/>
          <w:i/>
          <w:iCs/>
          <w:color w:val="0070C0"/>
        </w:rPr>
        <w:t>、段階的に指導するなど、意図的・計画的</w:t>
      </w:r>
      <w:r w:rsidR="004355F2" w:rsidRPr="008439CA">
        <w:rPr>
          <w:rFonts w:ascii="ＭＳ 明朝" w:hAnsi="ＭＳ 明朝" w:hint="eastAsia"/>
          <w:i/>
          <w:iCs/>
          <w:color w:val="0070C0"/>
        </w:rPr>
        <w:t>にデザインしましょう。以下に大まかな目安（段階等）を例としてお示ししますので、参考にしてください。</w:t>
      </w:r>
    </w:p>
    <w:p w14:paraId="1DE9436F" w14:textId="77777777" w:rsidR="00BF3DF9" w:rsidRPr="00E85AC4" w:rsidRDefault="00BF3DF9" w:rsidP="00BF3DF9">
      <w:pPr>
        <w:widowControl/>
        <w:ind w:left="189" w:hangingChars="100" w:hanging="189"/>
        <w:jc w:val="left"/>
        <w:rPr>
          <w:rFonts w:ascii="ＭＳ 明朝" w:hAnsi="ＭＳ 明朝"/>
          <w:i/>
          <w:iCs/>
        </w:rPr>
      </w:pPr>
    </w:p>
    <w:p w14:paraId="6992D214" w14:textId="52B258E4" w:rsidR="00624E5D" w:rsidRPr="00E85AC4" w:rsidRDefault="008A2524" w:rsidP="00624E5D">
      <w:pPr>
        <w:widowControl/>
        <w:ind w:left="945" w:hangingChars="500" w:hanging="945"/>
        <w:jc w:val="left"/>
        <w:rPr>
          <w:rFonts w:ascii="ＭＳ 明朝" w:hAnsi="ＭＳ 明朝"/>
          <w:i/>
          <w:iCs/>
        </w:rPr>
      </w:pPr>
      <w:hyperlink w:history="1">
        <w:r w:rsidR="00624E5D" w:rsidRPr="00A56D6F">
          <w:rPr>
            <w:rStyle w:val="af2"/>
            <w:rFonts w:ascii="ＭＳ 明朝" w:hAnsi="ＭＳ 明朝" w:hint="eastAsia"/>
            <w:b/>
            <w:bCs/>
            <w:i/>
            <w:iCs/>
          </w:rPr>
          <w:t>学習課題</w:t>
        </w:r>
      </w:hyperlink>
      <w:r w:rsidR="00624E5D" w:rsidRPr="00E85AC4">
        <w:rPr>
          <w:rFonts w:ascii="ＭＳ 明朝" w:hAnsi="ＭＳ 明朝" w:hint="eastAsia"/>
          <w:i/>
          <w:iCs/>
        </w:rPr>
        <w:t>…</w:t>
      </w:r>
      <w:r w:rsidR="00770116" w:rsidRPr="00E85AC4">
        <w:rPr>
          <w:rFonts w:ascii="ＭＳ 明朝" w:hAnsi="ＭＳ 明朝" w:hint="eastAsia"/>
          <w:i/>
          <w:iCs/>
        </w:rPr>
        <w:t>学習指導要領が示す目標や内容を達成するために、子どもたちが取り組む具体的な問いや活動のこと。</w:t>
      </w:r>
      <w:r w:rsidR="00624E5D" w:rsidRPr="00E85AC4">
        <w:rPr>
          <w:rFonts w:ascii="ＭＳ 明朝" w:hAnsi="ＭＳ 明朝" w:hint="eastAsia"/>
          <w:i/>
          <w:iCs/>
        </w:rPr>
        <w:t>単元で育成す</w:t>
      </w:r>
      <w:r w:rsidR="00367FE7" w:rsidRPr="00E85AC4">
        <w:rPr>
          <w:rFonts w:ascii="ＭＳ 明朝" w:hAnsi="ＭＳ 明朝" w:hint="eastAsia"/>
          <w:i/>
          <w:iCs/>
        </w:rPr>
        <w:t>る</w:t>
      </w:r>
      <w:r w:rsidR="00624E5D" w:rsidRPr="00E85AC4">
        <w:rPr>
          <w:rFonts w:ascii="ＭＳ 明朝" w:hAnsi="ＭＳ 明朝" w:hint="eastAsia"/>
          <w:i/>
          <w:iCs/>
        </w:rPr>
        <w:t>資質・能力</w:t>
      </w:r>
      <w:r w:rsidR="00770116" w:rsidRPr="00E85AC4">
        <w:rPr>
          <w:rFonts w:ascii="ＭＳ 明朝" w:hAnsi="ＭＳ 明朝" w:hint="eastAsia"/>
          <w:i/>
          <w:iCs/>
        </w:rPr>
        <w:t>（学習指導要領が基準）</w:t>
      </w:r>
      <w:r w:rsidR="00624E5D" w:rsidRPr="00E85AC4">
        <w:rPr>
          <w:rFonts w:ascii="ＭＳ 明朝" w:hAnsi="ＭＳ 明朝" w:hint="eastAsia"/>
          <w:i/>
          <w:iCs/>
        </w:rPr>
        <w:t>を踏まえて設定することが大切です。</w:t>
      </w:r>
      <w:r w:rsidR="00BE3D84" w:rsidRPr="00E85AC4">
        <w:rPr>
          <w:rFonts w:ascii="ＭＳ 明朝" w:hAnsi="ＭＳ 明朝" w:hint="eastAsia"/>
          <w:i/>
          <w:iCs/>
        </w:rPr>
        <w:t>児童生徒が主体的に課題意識を持って学習できるため</w:t>
      </w:r>
      <w:r w:rsidR="00624E5D" w:rsidRPr="00E85AC4">
        <w:rPr>
          <w:rFonts w:ascii="ＭＳ 明朝" w:hAnsi="ＭＳ 明朝" w:hint="eastAsia"/>
          <w:i/>
          <w:iCs/>
        </w:rPr>
        <w:t>にも、先生と児童生徒</w:t>
      </w:r>
      <w:r w:rsidR="00367FE7" w:rsidRPr="00E85AC4">
        <w:rPr>
          <w:rFonts w:ascii="ＭＳ 明朝" w:hAnsi="ＭＳ 明朝" w:hint="eastAsia"/>
          <w:i/>
          <w:iCs/>
        </w:rPr>
        <w:t>間</w:t>
      </w:r>
      <w:r w:rsidR="00624E5D" w:rsidRPr="00E85AC4">
        <w:rPr>
          <w:rFonts w:ascii="ＭＳ 明朝" w:hAnsi="ＭＳ 明朝" w:hint="eastAsia"/>
          <w:i/>
          <w:iCs/>
        </w:rPr>
        <w:t>で</w:t>
      </w:r>
      <w:r w:rsidR="00367FE7" w:rsidRPr="00E85AC4">
        <w:rPr>
          <w:rFonts w:ascii="ＭＳ 明朝" w:hAnsi="ＭＳ 明朝" w:hint="eastAsia"/>
          <w:i/>
          <w:iCs/>
        </w:rPr>
        <w:t>、</w:t>
      </w:r>
      <w:r w:rsidR="00624E5D" w:rsidRPr="00E85AC4">
        <w:rPr>
          <w:rFonts w:ascii="ＭＳ 明朝" w:hAnsi="ＭＳ 明朝" w:hint="eastAsia"/>
          <w:i/>
          <w:iCs/>
        </w:rPr>
        <w:t>単元（本時）</w:t>
      </w:r>
      <w:r w:rsidR="00770116" w:rsidRPr="00E85AC4">
        <w:rPr>
          <w:rFonts w:ascii="ＭＳ 明朝" w:hAnsi="ＭＳ 明朝" w:hint="eastAsia"/>
          <w:i/>
          <w:iCs/>
        </w:rPr>
        <w:t>で</w:t>
      </w:r>
      <w:r w:rsidR="00624E5D" w:rsidRPr="00E85AC4">
        <w:rPr>
          <w:rFonts w:ascii="ＭＳ 明朝" w:hAnsi="ＭＳ 明朝" w:hint="eastAsia"/>
          <w:i/>
          <w:iCs/>
        </w:rPr>
        <w:t>学習する目的</w:t>
      </w:r>
      <w:r w:rsidR="00BE3D84" w:rsidRPr="00E85AC4">
        <w:rPr>
          <w:rFonts w:ascii="ＭＳ 明朝" w:hAnsi="ＭＳ 明朝" w:hint="eastAsia"/>
          <w:i/>
          <w:iCs/>
        </w:rPr>
        <w:t>や単元計画（設定時間）</w:t>
      </w:r>
      <w:r w:rsidR="00624E5D" w:rsidRPr="00E85AC4">
        <w:rPr>
          <w:rFonts w:ascii="ＭＳ 明朝" w:hAnsi="ＭＳ 明朝" w:hint="eastAsia"/>
          <w:i/>
          <w:iCs/>
        </w:rPr>
        <w:t>等</w:t>
      </w:r>
      <w:r w:rsidR="00BE3D84" w:rsidRPr="00E85AC4">
        <w:rPr>
          <w:rFonts w:ascii="ＭＳ 明朝" w:hAnsi="ＭＳ 明朝" w:hint="eastAsia"/>
          <w:i/>
          <w:iCs/>
        </w:rPr>
        <w:t>、必要な情報は全て</w:t>
      </w:r>
      <w:r w:rsidR="00624E5D" w:rsidRPr="00E85AC4">
        <w:rPr>
          <w:rFonts w:ascii="ＭＳ 明朝" w:hAnsi="ＭＳ 明朝" w:hint="eastAsia"/>
          <w:i/>
          <w:iCs/>
        </w:rPr>
        <w:t>共有しておきましょう。</w:t>
      </w:r>
      <w:r w:rsidR="00C82057">
        <w:rPr>
          <w:rFonts w:ascii="ＭＳ 明朝" w:hAnsi="ＭＳ 明朝" w:hint="eastAsia"/>
          <w:i/>
          <w:iCs/>
        </w:rPr>
        <w:t>課題を下げて設定しないためにも、子どもが決める場合は適切な課題を設定するよう適宜指導</w:t>
      </w:r>
      <w:r w:rsidR="00895779">
        <w:rPr>
          <w:rFonts w:ascii="ＭＳ 明朝" w:hAnsi="ＭＳ 明朝" w:hint="eastAsia"/>
          <w:i/>
          <w:iCs/>
        </w:rPr>
        <w:t>や支援を</w:t>
      </w:r>
      <w:r w:rsidR="00C82057">
        <w:rPr>
          <w:rFonts w:ascii="ＭＳ 明朝" w:hAnsi="ＭＳ 明朝" w:hint="eastAsia"/>
          <w:i/>
          <w:iCs/>
        </w:rPr>
        <w:t>しましょう。</w:t>
      </w:r>
    </w:p>
    <w:p w14:paraId="0619ED61" w14:textId="77777777" w:rsidR="00367FE7" w:rsidRPr="00E85AC4" w:rsidRDefault="00367FE7" w:rsidP="00624E5D">
      <w:pPr>
        <w:widowControl/>
        <w:ind w:left="945" w:hangingChars="500" w:hanging="945"/>
        <w:jc w:val="left"/>
        <w:rPr>
          <w:rFonts w:ascii="ＭＳ 明朝" w:hAnsi="ＭＳ 明朝"/>
          <w:i/>
          <w:iCs/>
        </w:rPr>
      </w:pPr>
    </w:p>
    <w:p w14:paraId="0961E64A" w14:textId="10E20F70" w:rsidR="00624E5D" w:rsidRPr="00E85AC4" w:rsidRDefault="008A2524" w:rsidP="007D666B">
      <w:pPr>
        <w:widowControl/>
        <w:ind w:left="945" w:hangingChars="500" w:hanging="945"/>
        <w:jc w:val="left"/>
        <w:rPr>
          <w:rFonts w:ascii="ＭＳ 明朝" w:hAnsi="ＭＳ 明朝"/>
          <w:i/>
          <w:iCs/>
        </w:rPr>
      </w:pPr>
      <w:hyperlink w:history="1">
        <w:r w:rsidR="00624E5D" w:rsidRPr="004F5520">
          <w:rPr>
            <w:rStyle w:val="af2"/>
            <w:rFonts w:ascii="ＭＳ 明朝" w:hAnsi="ＭＳ 明朝" w:hint="eastAsia"/>
            <w:b/>
            <w:bCs/>
            <w:i/>
            <w:iCs/>
          </w:rPr>
          <w:t>学習過程</w:t>
        </w:r>
      </w:hyperlink>
      <w:r w:rsidR="00624E5D" w:rsidRPr="00E85AC4">
        <w:rPr>
          <w:rFonts w:ascii="ＭＳ 明朝" w:hAnsi="ＭＳ 明朝" w:hint="eastAsia"/>
          <w:i/>
          <w:iCs/>
        </w:rPr>
        <w:t>…どのような手順</w:t>
      </w:r>
      <w:r w:rsidR="007D666B" w:rsidRPr="00E85AC4">
        <w:rPr>
          <w:rFonts w:ascii="ＭＳ 明朝" w:hAnsi="ＭＳ 明朝" w:hint="eastAsia"/>
          <w:i/>
          <w:iCs/>
        </w:rPr>
        <w:t>（方法も含）</w:t>
      </w:r>
      <w:r w:rsidR="00624E5D" w:rsidRPr="00E85AC4">
        <w:rPr>
          <w:rFonts w:ascii="ＭＳ 明朝" w:hAnsi="ＭＳ 明朝" w:hint="eastAsia"/>
          <w:i/>
          <w:iCs/>
        </w:rPr>
        <w:t>、時間配分で学習するか</w:t>
      </w:r>
      <w:r w:rsidR="007D666B" w:rsidRPr="00E85AC4">
        <w:rPr>
          <w:rFonts w:ascii="ＭＳ 明朝" w:hAnsi="ＭＳ 明朝" w:hint="eastAsia"/>
          <w:i/>
          <w:iCs/>
        </w:rPr>
        <w:t>等、学習（授業）の流れ（プロセス）のこと</w:t>
      </w:r>
      <w:r w:rsidR="00624E5D" w:rsidRPr="00E85AC4">
        <w:rPr>
          <w:rFonts w:ascii="ＭＳ 明朝" w:hAnsi="ＭＳ 明朝" w:hint="eastAsia"/>
          <w:i/>
          <w:iCs/>
        </w:rPr>
        <w:t>。</w:t>
      </w:r>
      <w:r w:rsidR="007D666B" w:rsidRPr="00E85AC4">
        <w:rPr>
          <w:rFonts w:ascii="ＭＳ 明朝" w:hAnsi="ＭＳ 明朝" w:hint="eastAsia"/>
          <w:i/>
          <w:iCs/>
        </w:rPr>
        <w:t>どのような流れや時間、方法等で学習するか</w:t>
      </w:r>
      <w:r w:rsidR="00BE3D84" w:rsidRPr="00E85AC4">
        <w:rPr>
          <w:rFonts w:ascii="ＭＳ 明朝" w:hAnsi="ＭＳ 明朝" w:hint="eastAsia"/>
          <w:i/>
          <w:iCs/>
        </w:rPr>
        <w:t>計画を立てる</w:t>
      </w:r>
      <w:r w:rsidR="007D666B" w:rsidRPr="00E85AC4">
        <w:rPr>
          <w:rFonts w:ascii="ＭＳ 明朝" w:hAnsi="ＭＳ 明朝" w:hint="eastAsia"/>
          <w:i/>
          <w:iCs/>
        </w:rPr>
        <w:t>（がある）</w:t>
      </w:r>
      <w:r w:rsidR="00BE3D84" w:rsidRPr="00E85AC4">
        <w:rPr>
          <w:rFonts w:ascii="ＭＳ 明朝" w:hAnsi="ＭＳ 明朝" w:hint="eastAsia"/>
          <w:i/>
          <w:iCs/>
        </w:rPr>
        <w:t>ことで</w:t>
      </w:r>
      <w:r w:rsidR="007D666B" w:rsidRPr="00E85AC4">
        <w:rPr>
          <w:rFonts w:ascii="ＭＳ 明朝" w:hAnsi="ＭＳ 明朝" w:hint="eastAsia"/>
          <w:i/>
          <w:iCs/>
        </w:rPr>
        <w:t>、</w:t>
      </w:r>
      <w:r w:rsidR="00BE3D84" w:rsidRPr="00E85AC4">
        <w:rPr>
          <w:rFonts w:ascii="ＭＳ 明朝" w:hAnsi="ＭＳ 明朝" w:hint="eastAsia"/>
          <w:i/>
          <w:iCs/>
        </w:rPr>
        <w:t>見通しを持って学習できます。</w:t>
      </w:r>
      <w:r w:rsidR="00C82057">
        <w:rPr>
          <w:rFonts w:ascii="ＭＳ 明朝" w:hAnsi="ＭＳ 明朝" w:hint="eastAsia"/>
          <w:i/>
          <w:iCs/>
        </w:rPr>
        <w:t>（学習過程には、習得、活用、探究（課題設定、情報収集、整理・分析、まとめ・表現、各ステップでの振り返り・評価）などがあります。）</w:t>
      </w:r>
      <w:r w:rsidR="00895779">
        <w:rPr>
          <w:rFonts w:ascii="ＭＳ 明朝" w:hAnsi="ＭＳ 明朝" w:hint="eastAsia"/>
          <w:i/>
          <w:iCs/>
        </w:rPr>
        <w:t>各過程では、学習の基盤となる資質・能力や見方・考え方を発揮させることで深い活動になります。</w:t>
      </w:r>
    </w:p>
    <w:p w14:paraId="4109C1FC" w14:textId="77777777" w:rsidR="00367FE7" w:rsidRPr="00E85AC4" w:rsidRDefault="00367FE7">
      <w:pPr>
        <w:widowControl/>
        <w:jc w:val="left"/>
        <w:rPr>
          <w:rFonts w:ascii="ＭＳ 明朝" w:hAnsi="ＭＳ 明朝"/>
          <w:i/>
          <w:iCs/>
        </w:rPr>
      </w:pPr>
    </w:p>
    <w:p w14:paraId="42CB6B58" w14:textId="698E14AF" w:rsidR="00367FE7" w:rsidRPr="00E85AC4" w:rsidRDefault="008A2524" w:rsidP="00367FE7">
      <w:pPr>
        <w:widowControl/>
        <w:ind w:left="945" w:hangingChars="500" w:hanging="945"/>
        <w:jc w:val="left"/>
        <w:rPr>
          <w:rFonts w:ascii="ＭＳ 明朝" w:hAnsi="ＭＳ 明朝"/>
          <w:i/>
          <w:iCs/>
        </w:rPr>
      </w:pPr>
      <w:hyperlink w:history="1">
        <w:r w:rsidR="00624E5D" w:rsidRPr="00883555">
          <w:rPr>
            <w:rStyle w:val="af2"/>
            <w:rFonts w:ascii="ＭＳ 明朝" w:hAnsi="ＭＳ 明朝" w:hint="eastAsia"/>
            <w:b/>
            <w:bCs/>
            <w:i/>
            <w:iCs/>
          </w:rPr>
          <w:t>学習形態</w:t>
        </w:r>
      </w:hyperlink>
      <w:r w:rsidR="00624E5D" w:rsidRPr="00E85AC4">
        <w:rPr>
          <w:rFonts w:ascii="ＭＳ 明朝" w:hAnsi="ＭＳ 明朝" w:hint="eastAsia"/>
          <w:i/>
          <w:iCs/>
        </w:rPr>
        <w:t>…個人で、ペアで、グループで</w:t>
      </w:r>
      <w:r w:rsidR="00770116" w:rsidRPr="00E85AC4">
        <w:rPr>
          <w:rFonts w:ascii="ＭＳ 明朝" w:hAnsi="ＭＳ 明朝" w:hint="eastAsia"/>
          <w:i/>
          <w:iCs/>
        </w:rPr>
        <w:t>、全体で</w:t>
      </w:r>
      <w:r w:rsidR="00624E5D" w:rsidRPr="00E85AC4">
        <w:rPr>
          <w:rFonts w:ascii="ＭＳ 明朝" w:hAnsi="ＭＳ 明朝" w:hint="eastAsia"/>
          <w:i/>
          <w:iCs/>
        </w:rPr>
        <w:t>など、誰と</w:t>
      </w:r>
      <w:r w:rsidR="00CB60A9" w:rsidRPr="00E85AC4">
        <w:rPr>
          <w:rFonts w:ascii="ＭＳ 明朝" w:hAnsi="ＭＳ 明朝" w:hint="eastAsia"/>
          <w:i/>
          <w:iCs/>
        </w:rPr>
        <w:t>（●）</w:t>
      </w:r>
      <w:r w:rsidR="00624E5D" w:rsidRPr="00E85AC4">
        <w:rPr>
          <w:rFonts w:ascii="ＭＳ 明朝" w:hAnsi="ＭＳ 明朝" w:hint="eastAsia"/>
          <w:i/>
          <w:iCs/>
        </w:rPr>
        <w:t>どんな形態</w:t>
      </w:r>
      <w:r w:rsidR="00901A67">
        <w:rPr>
          <w:rFonts w:ascii="ＭＳ 明朝" w:hAnsi="ＭＳ 明朝" w:hint="eastAsia"/>
          <w:i/>
          <w:iCs/>
        </w:rPr>
        <w:t>で</w:t>
      </w:r>
      <w:r w:rsidR="00CB60A9" w:rsidRPr="00E85AC4">
        <w:rPr>
          <w:rFonts w:ascii="ＭＳ 明朝" w:hAnsi="ＭＳ 明朝" w:hint="eastAsia"/>
          <w:i/>
          <w:iCs/>
        </w:rPr>
        <w:t>（○）</w:t>
      </w:r>
      <w:r w:rsidR="00624E5D" w:rsidRPr="00E85AC4">
        <w:rPr>
          <w:rFonts w:ascii="ＭＳ 明朝" w:hAnsi="ＭＳ 明朝" w:hint="eastAsia"/>
          <w:i/>
          <w:iCs/>
        </w:rPr>
        <w:t>学習するか。課題を解決する</w:t>
      </w:r>
      <w:r w:rsidR="00770116" w:rsidRPr="00E85AC4">
        <w:rPr>
          <w:rFonts w:ascii="ＭＳ 明朝" w:hAnsi="ＭＳ 明朝" w:hint="eastAsia"/>
          <w:i/>
          <w:iCs/>
        </w:rPr>
        <w:t>ため</w:t>
      </w:r>
      <w:r w:rsidR="00624E5D" w:rsidRPr="00E85AC4">
        <w:rPr>
          <w:rFonts w:ascii="ＭＳ 明朝" w:hAnsi="ＭＳ 明朝" w:hint="eastAsia"/>
          <w:i/>
          <w:iCs/>
        </w:rPr>
        <w:t>に必要な形態かどうか、</w:t>
      </w:r>
      <w:r w:rsidR="00770116" w:rsidRPr="00E85AC4">
        <w:rPr>
          <w:rFonts w:ascii="ＭＳ 明朝" w:hAnsi="ＭＳ 明朝" w:hint="eastAsia"/>
          <w:b/>
          <w:bCs/>
          <w:i/>
          <w:iCs/>
          <w:u w:val="wave"/>
        </w:rPr>
        <w:t>学習者自身が</w:t>
      </w:r>
      <w:r w:rsidR="00624E5D" w:rsidRPr="00E85AC4">
        <w:rPr>
          <w:rFonts w:ascii="ＭＳ 明朝" w:hAnsi="ＭＳ 明朝" w:hint="eastAsia"/>
          <w:b/>
          <w:bCs/>
          <w:i/>
          <w:iCs/>
          <w:u w:val="wave"/>
        </w:rPr>
        <w:t>理由をしっかりと持</w:t>
      </w:r>
      <w:r w:rsidR="00287CA6" w:rsidRPr="00E85AC4">
        <w:rPr>
          <w:rFonts w:ascii="ＭＳ 明朝" w:hAnsi="ＭＳ 明朝" w:hint="eastAsia"/>
          <w:b/>
          <w:bCs/>
          <w:i/>
          <w:iCs/>
          <w:u w:val="wave"/>
        </w:rPr>
        <w:t>つ</w:t>
      </w:r>
      <w:r w:rsidR="00624E5D" w:rsidRPr="00E85AC4">
        <w:rPr>
          <w:rFonts w:ascii="ＭＳ 明朝" w:hAnsi="ＭＳ 明朝" w:hint="eastAsia"/>
          <w:b/>
          <w:bCs/>
          <w:i/>
          <w:iCs/>
          <w:u w:val="wave"/>
        </w:rPr>
        <w:t>など</w:t>
      </w:r>
      <w:r w:rsidR="00287CA6" w:rsidRPr="00E85AC4">
        <w:rPr>
          <w:rFonts w:ascii="ＭＳ 明朝" w:hAnsi="ＭＳ 明朝" w:hint="eastAsia"/>
          <w:b/>
          <w:bCs/>
          <w:i/>
          <w:iCs/>
          <w:u w:val="wave"/>
        </w:rPr>
        <w:t>、常に自己内省する</w:t>
      </w:r>
      <w:r w:rsidR="00E74577">
        <w:rPr>
          <w:rFonts w:ascii="ＭＳ 明朝" w:hAnsi="ＭＳ 明朝" w:hint="eastAsia"/>
          <w:b/>
          <w:bCs/>
          <w:i/>
          <w:iCs/>
          <w:u w:val="wave"/>
        </w:rPr>
        <w:t>（振り返りの機会がある）</w:t>
      </w:r>
      <w:r w:rsidR="00287CA6" w:rsidRPr="00E85AC4">
        <w:rPr>
          <w:rFonts w:ascii="ＭＳ 明朝" w:hAnsi="ＭＳ 明朝" w:hint="eastAsia"/>
          <w:b/>
          <w:bCs/>
          <w:i/>
          <w:iCs/>
          <w:u w:val="wave"/>
        </w:rPr>
        <w:t>ことが</w:t>
      </w:r>
      <w:r w:rsidR="00624E5D" w:rsidRPr="00E85AC4">
        <w:rPr>
          <w:rFonts w:ascii="ＭＳ 明朝" w:hAnsi="ＭＳ 明朝" w:hint="eastAsia"/>
          <w:b/>
          <w:bCs/>
          <w:i/>
          <w:iCs/>
          <w:u w:val="wave"/>
        </w:rPr>
        <w:t>大切</w:t>
      </w:r>
      <w:r w:rsidR="00624E5D" w:rsidRPr="00E85AC4">
        <w:rPr>
          <w:rFonts w:ascii="ＭＳ 明朝" w:hAnsi="ＭＳ 明朝" w:hint="eastAsia"/>
          <w:i/>
          <w:iCs/>
        </w:rPr>
        <w:t>です。</w:t>
      </w:r>
    </w:p>
    <w:p w14:paraId="33333E3F" w14:textId="5F8E8B25" w:rsidR="00367FE7" w:rsidRPr="00E85AC4" w:rsidRDefault="00367FE7" w:rsidP="00D61BE0">
      <w:pPr>
        <w:widowControl/>
        <w:ind w:left="3213" w:hangingChars="1700" w:hanging="3213"/>
        <w:jc w:val="left"/>
        <w:rPr>
          <w:rFonts w:ascii="ＭＳ 明朝" w:hAnsi="ＭＳ 明朝"/>
          <w:i/>
          <w:iCs/>
        </w:rPr>
      </w:pPr>
      <w:r w:rsidRPr="00E85AC4">
        <w:rPr>
          <w:rFonts w:ascii="ＭＳ 明朝" w:hAnsi="ＭＳ 明朝" w:hint="eastAsia"/>
          <w:i/>
          <w:iCs/>
        </w:rPr>
        <w:t xml:space="preserve">　　　　　○</w:t>
      </w:r>
      <w:r w:rsidR="00D61BE0" w:rsidRPr="00E85AC4">
        <w:rPr>
          <w:rFonts w:ascii="ＭＳ 明朝" w:hAnsi="ＭＳ 明朝" w:hint="eastAsia"/>
          <w:i/>
          <w:iCs/>
        </w:rPr>
        <w:t>●</w:t>
      </w:r>
      <w:r w:rsidRPr="00E85AC4">
        <w:rPr>
          <w:rFonts w:ascii="ＭＳ 明朝" w:hAnsi="ＭＳ 明朝" w:hint="eastAsia"/>
          <w:i/>
          <w:iCs/>
        </w:rPr>
        <w:t>個人</w:t>
      </w:r>
      <w:r w:rsidR="00D61BE0" w:rsidRPr="00E85AC4">
        <w:rPr>
          <w:rFonts w:ascii="ＭＳ 明朝" w:hAnsi="ＭＳ 明朝" w:hint="eastAsia"/>
          <w:i/>
          <w:iCs/>
        </w:rPr>
        <w:t>で・自分一人</w:t>
      </w:r>
      <w:r w:rsidRPr="00E85AC4">
        <w:rPr>
          <w:rFonts w:ascii="ＭＳ 明朝" w:hAnsi="ＭＳ 明朝" w:hint="eastAsia"/>
          <w:i/>
          <w:iCs/>
        </w:rPr>
        <w:t>で…じっくり考える時間として、自分に向き合えます。最終的には個人に戻ることで、</w:t>
      </w:r>
      <w:r w:rsidR="007828B2" w:rsidRPr="00E85AC4">
        <w:rPr>
          <w:rFonts w:ascii="ＭＳ 明朝" w:hAnsi="ＭＳ 明朝" w:hint="eastAsia"/>
          <w:i/>
          <w:iCs/>
        </w:rPr>
        <w:t>自分の力が</w:t>
      </w:r>
      <w:r w:rsidR="00D61BE0" w:rsidRPr="00E85AC4">
        <w:rPr>
          <w:rFonts w:ascii="ＭＳ 明朝" w:hAnsi="ＭＳ 明朝" w:hint="eastAsia"/>
          <w:i/>
          <w:iCs/>
        </w:rPr>
        <w:t>真に</w:t>
      </w:r>
      <w:r w:rsidR="007828B2" w:rsidRPr="00E85AC4">
        <w:rPr>
          <w:rFonts w:ascii="ＭＳ 明朝" w:hAnsi="ＭＳ 明朝" w:hint="eastAsia"/>
          <w:i/>
          <w:iCs/>
        </w:rPr>
        <w:t>伸び</w:t>
      </w:r>
      <w:r w:rsidR="00D61BE0" w:rsidRPr="00E85AC4">
        <w:rPr>
          <w:rFonts w:ascii="ＭＳ 明朝" w:hAnsi="ＭＳ 明朝" w:hint="eastAsia"/>
          <w:i/>
          <w:iCs/>
        </w:rPr>
        <w:t>ていき</w:t>
      </w:r>
      <w:r w:rsidR="007828B2" w:rsidRPr="00E85AC4">
        <w:rPr>
          <w:rFonts w:ascii="ＭＳ 明朝" w:hAnsi="ＭＳ 明朝" w:hint="eastAsia"/>
          <w:i/>
          <w:iCs/>
        </w:rPr>
        <w:t>ます。</w:t>
      </w:r>
    </w:p>
    <w:p w14:paraId="75802780" w14:textId="68C983DF" w:rsidR="00367FE7" w:rsidRPr="00E85AC4" w:rsidRDefault="00367FE7" w:rsidP="00624E5D">
      <w:pPr>
        <w:widowControl/>
        <w:ind w:left="945" w:hangingChars="500" w:hanging="945"/>
        <w:jc w:val="left"/>
        <w:rPr>
          <w:rFonts w:ascii="ＭＳ 明朝" w:hAnsi="ＭＳ 明朝"/>
          <w:i/>
          <w:iCs/>
        </w:rPr>
      </w:pPr>
      <w:r w:rsidRPr="00E85AC4">
        <w:rPr>
          <w:rFonts w:ascii="ＭＳ 明朝" w:hAnsi="ＭＳ 明朝" w:hint="eastAsia"/>
          <w:i/>
          <w:iCs/>
        </w:rPr>
        <w:t xml:space="preserve">　　　　　○ペアで…少ない人数でより密度の濃い協働学習ができます。意思疎通もしやすく、素早く行動へも移せます。</w:t>
      </w:r>
    </w:p>
    <w:p w14:paraId="06119307" w14:textId="28B614A0" w:rsidR="00367FE7" w:rsidRPr="00E85AC4" w:rsidRDefault="00367FE7" w:rsidP="00624E5D">
      <w:pPr>
        <w:widowControl/>
        <w:ind w:left="945" w:hangingChars="500" w:hanging="945"/>
        <w:jc w:val="left"/>
        <w:rPr>
          <w:rFonts w:ascii="ＭＳ 明朝" w:hAnsi="ＭＳ 明朝"/>
          <w:i/>
          <w:iCs/>
        </w:rPr>
      </w:pPr>
      <w:r w:rsidRPr="00E85AC4">
        <w:rPr>
          <w:rFonts w:ascii="ＭＳ 明朝" w:hAnsi="ＭＳ 明朝" w:hint="eastAsia"/>
          <w:i/>
          <w:iCs/>
        </w:rPr>
        <w:t xml:space="preserve">　　　　　○グループで…多くの考え方が集まることで解決方法が見つかったり、まとめる力もついたりします。</w:t>
      </w:r>
    </w:p>
    <w:p w14:paraId="7C4C16E3" w14:textId="785945FB" w:rsidR="002B27AE" w:rsidRPr="00E85AC4" w:rsidRDefault="00367FE7" w:rsidP="00367FE7">
      <w:pPr>
        <w:widowControl/>
        <w:ind w:left="3402" w:hangingChars="1800" w:hanging="3402"/>
        <w:jc w:val="left"/>
        <w:rPr>
          <w:rFonts w:ascii="ＭＳ 明朝" w:hAnsi="ＭＳ 明朝"/>
          <w:i/>
          <w:iCs/>
        </w:rPr>
      </w:pPr>
      <w:r w:rsidRPr="00E85AC4">
        <w:rPr>
          <w:rFonts w:ascii="ＭＳ 明朝" w:hAnsi="ＭＳ 明朝" w:hint="eastAsia"/>
          <w:i/>
          <w:iCs/>
        </w:rPr>
        <w:t xml:space="preserve">　　　　　</w:t>
      </w:r>
      <w:r w:rsidR="002B27AE" w:rsidRPr="00E85AC4">
        <w:rPr>
          <w:rFonts w:ascii="ＭＳ 明朝" w:hAnsi="ＭＳ 明朝" w:hint="eastAsia"/>
          <w:i/>
          <w:iCs/>
        </w:rPr>
        <w:t>●仲のよい人と…お互いのことをよく知った関係性であることで、安心して学習できます。</w:t>
      </w:r>
      <w:r w:rsidR="00BE3D84" w:rsidRPr="00E85AC4">
        <w:rPr>
          <w:rFonts w:ascii="ＭＳ 明朝" w:hAnsi="ＭＳ 明朝" w:hint="eastAsia"/>
          <w:i/>
          <w:iCs/>
        </w:rPr>
        <w:t>（心理的安全性の担保）</w:t>
      </w:r>
    </w:p>
    <w:p w14:paraId="3A7E2957" w14:textId="6BF39FF3" w:rsidR="00367FE7" w:rsidRPr="00E85AC4" w:rsidRDefault="00F95A3A" w:rsidP="002B27AE">
      <w:pPr>
        <w:widowControl/>
        <w:ind w:leftChars="500" w:left="3402" w:hangingChars="1300" w:hanging="2457"/>
        <w:jc w:val="left"/>
        <w:rPr>
          <w:rFonts w:ascii="ＭＳ 明朝" w:hAnsi="ＭＳ 明朝"/>
          <w:i/>
          <w:iCs/>
        </w:rPr>
      </w:pPr>
      <w:r w:rsidRPr="00E85AC4">
        <w:rPr>
          <w:rFonts w:ascii="ＭＳ 明朝" w:hAnsi="ＭＳ 明朝" w:hint="eastAsia"/>
          <w:i/>
          <w:iCs/>
        </w:rPr>
        <w:t>●</w:t>
      </w:r>
      <w:r w:rsidR="00367FE7" w:rsidRPr="00E85AC4">
        <w:rPr>
          <w:rFonts w:ascii="ＭＳ 明朝" w:hAnsi="ＭＳ 明朝" w:hint="eastAsia"/>
          <w:i/>
          <w:iCs/>
        </w:rPr>
        <w:t>同じ（似た）考え方の人と…同じ考え方でもアプローチの仕方や考え方の度合いが微妙に違ったりすることで、自分の学びが深まります。</w:t>
      </w:r>
    </w:p>
    <w:p w14:paraId="729D3853" w14:textId="4CA5F433" w:rsidR="00367FE7" w:rsidRPr="00E85AC4" w:rsidRDefault="00367FE7" w:rsidP="00624E5D">
      <w:pPr>
        <w:widowControl/>
        <w:ind w:left="945" w:hangingChars="500" w:hanging="945"/>
        <w:jc w:val="left"/>
        <w:rPr>
          <w:rFonts w:ascii="ＭＳ 明朝" w:hAnsi="ＭＳ 明朝"/>
          <w:i/>
          <w:iCs/>
        </w:rPr>
      </w:pPr>
      <w:r w:rsidRPr="00E85AC4">
        <w:rPr>
          <w:rFonts w:ascii="ＭＳ 明朝" w:hAnsi="ＭＳ 明朝" w:hint="eastAsia"/>
          <w:i/>
          <w:iCs/>
        </w:rPr>
        <w:t xml:space="preserve">　　　　　</w:t>
      </w:r>
      <w:r w:rsidR="00F95A3A" w:rsidRPr="00E85AC4">
        <w:rPr>
          <w:rFonts w:ascii="ＭＳ 明朝" w:hAnsi="ＭＳ 明朝" w:hint="eastAsia"/>
          <w:i/>
          <w:iCs/>
        </w:rPr>
        <w:t>●</w:t>
      </w:r>
      <w:r w:rsidRPr="00E85AC4">
        <w:rPr>
          <w:rFonts w:ascii="ＭＳ 明朝" w:hAnsi="ＭＳ 明朝" w:hint="eastAsia"/>
          <w:i/>
          <w:iCs/>
        </w:rPr>
        <w:t>違う考え方の人と…自分にはない新たな視点や発見があることで、自分の学びが広がります。</w:t>
      </w:r>
    </w:p>
    <w:p w14:paraId="15961734" w14:textId="7D9ED3A3" w:rsidR="002B27AE" w:rsidRPr="00E85AC4" w:rsidRDefault="002B27AE" w:rsidP="00D61BE0">
      <w:pPr>
        <w:widowControl/>
        <w:ind w:leftChars="500" w:left="3780" w:hangingChars="1500" w:hanging="2835"/>
        <w:jc w:val="left"/>
        <w:rPr>
          <w:rFonts w:ascii="ＭＳ 明朝" w:hAnsi="ＭＳ 明朝"/>
          <w:i/>
          <w:iCs/>
        </w:rPr>
      </w:pPr>
      <w:r w:rsidRPr="00E85AC4">
        <w:rPr>
          <w:rFonts w:ascii="ＭＳ 明朝" w:hAnsi="ＭＳ 明朝" w:hint="eastAsia"/>
          <w:i/>
          <w:iCs/>
        </w:rPr>
        <w:t>●</w:t>
      </w:r>
      <w:r w:rsidR="00D61BE0" w:rsidRPr="00E85AC4">
        <w:rPr>
          <w:rFonts w:ascii="ＭＳ 明朝" w:hAnsi="ＭＳ 明朝" w:hint="eastAsia"/>
          <w:i/>
          <w:iCs/>
        </w:rPr>
        <w:t>その教科・単元が</w:t>
      </w:r>
      <w:r w:rsidRPr="00E85AC4">
        <w:rPr>
          <w:rFonts w:ascii="ＭＳ 明朝" w:hAnsi="ＭＳ 明朝" w:hint="eastAsia"/>
          <w:i/>
          <w:iCs/>
        </w:rPr>
        <w:t>得意な人と…わからなかったり苦手だったりしたときに</w:t>
      </w:r>
      <w:r w:rsidR="00D61BE0" w:rsidRPr="00E85AC4">
        <w:rPr>
          <w:rFonts w:ascii="ＭＳ 明朝" w:hAnsi="ＭＳ 明朝" w:hint="eastAsia"/>
          <w:i/>
          <w:iCs/>
        </w:rPr>
        <w:t>、得意な人と</w:t>
      </w:r>
      <w:r w:rsidRPr="00E85AC4">
        <w:rPr>
          <w:rFonts w:ascii="ＭＳ 明朝" w:hAnsi="ＭＳ 明朝" w:hint="eastAsia"/>
          <w:i/>
          <w:iCs/>
        </w:rPr>
        <w:t>一緒に学習することで、教えてもらえ、理解しやすくなります。</w:t>
      </w:r>
    </w:p>
    <w:p w14:paraId="72472BC0" w14:textId="167D5CCE" w:rsidR="00AB5580" w:rsidRPr="00E85AC4" w:rsidRDefault="002B27AE" w:rsidP="00D61BE0">
      <w:pPr>
        <w:widowControl/>
        <w:ind w:leftChars="500" w:left="3780" w:hangingChars="1500" w:hanging="2835"/>
        <w:jc w:val="left"/>
        <w:rPr>
          <w:rFonts w:ascii="ＭＳ 明朝" w:hAnsi="ＭＳ 明朝"/>
          <w:i/>
          <w:iCs/>
        </w:rPr>
      </w:pPr>
      <w:r w:rsidRPr="00E85AC4">
        <w:rPr>
          <w:rFonts w:ascii="ＭＳ 明朝" w:hAnsi="ＭＳ 明朝" w:hint="eastAsia"/>
          <w:i/>
          <w:iCs/>
        </w:rPr>
        <w:t>●</w:t>
      </w:r>
      <w:r w:rsidR="00D61BE0" w:rsidRPr="00E85AC4">
        <w:rPr>
          <w:rFonts w:ascii="ＭＳ 明朝" w:hAnsi="ＭＳ 明朝" w:hint="eastAsia"/>
          <w:i/>
          <w:iCs/>
        </w:rPr>
        <w:t>その教科・単元が</w:t>
      </w:r>
      <w:r w:rsidRPr="00E85AC4">
        <w:rPr>
          <w:rFonts w:ascii="ＭＳ 明朝" w:hAnsi="ＭＳ 明朝" w:hint="eastAsia"/>
          <w:i/>
          <w:iCs/>
        </w:rPr>
        <w:t>苦手な人と…苦手な人や不得意な人に教えることで、自分の理解が深まりまったり、理解不足だったことに気づけたりします。</w:t>
      </w:r>
    </w:p>
    <w:p w14:paraId="4F3A2F08" w14:textId="7D6421A4" w:rsidR="004355F2" w:rsidRDefault="00AB5580" w:rsidP="00BF3DF9">
      <w:pPr>
        <w:widowControl/>
        <w:ind w:leftChars="500" w:left="1134" w:hangingChars="100" w:hanging="189"/>
        <w:jc w:val="left"/>
        <w:rPr>
          <w:rFonts w:ascii="ＭＳ 明朝" w:hAnsi="ＭＳ 明朝"/>
          <w:i/>
          <w:iCs/>
        </w:rPr>
      </w:pPr>
      <w:r w:rsidRPr="00E85AC4">
        <w:rPr>
          <w:rFonts w:ascii="ＭＳ 明朝" w:hAnsi="ＭＳ 明朝" w:hint="eastAsia"/>
          <w:i/>
          <w:iCs/>
        </w:rPr>
        <w:t>※いつも“仲のよい人”とだけ…では勿体ないです。</w:t>
      </w:r>
      <w:r w:rsidR="00895779">
        <w:rPr>
          <w:rFonts w:ascii="ＭＳ 明朝" w:hAnsi="ＭＳ 明朝" w:hint="eastAsia"/>
          <w:i/>
          <w:iCs/>
        </w:rPr>
        <w:t>自己の</w:t>
      </w:r>
      <w:r w:rsidRPr="00E85AC4">
        <w:rPr>
          <w:rFonts w:ascii="ＭＳ 明朝" w:hAnsi="ＭＳ 明朝" w:hint="eastAsia"/>
          <w:i/>
          <w:iCs/>
        </w:rPr>
        <w:t>成長のために</w:t>
      </w:r>
      <w:r w:rsidR="00BE3D84" w:rsidRPr="00E85AC4">
        <w:rPr>
          <w:rFonts w:ascii="ＭＳ 明朝" w:hAnsi="ＭＳ 明朝" w:hint="eastAsia"/>
          <w:i/>
          <w:iCs/>
        </w:rPr>
        <w:t>も、</w:t>
      </w:r>
      <w:r w:rsidRPr="00E85AC4">
        <w:rPr>
          <w:rFonts w:ascii="ＭＳ 明朝" w:hAnsi="ＭＳ 明朝" w:hint="eastAsia"/>
          <w:i/>
          <w:iCs/>
        </w:rPr>
        <w:t>誰と</w:t>
      </w:r>
      <w:r w:rsidR="00BE3D84" w:rsidRPr="00E85AC4">
        <w:rPr>
          <w:rFonts w:ascii="ＭＳ 明朝" w:hAnsi="ＭＳ 明朝" w:hint="eastAsia"/>
          <w:i/>
          <w:iCs/>
        </w:rPr>
        <w:t>どんな形態で</w:t>
      </w:r>
      <w:r w:rsidRPr="00E85AC4">
        <w:rPr>
          <w:rFonts w:ascii="ＭＳ 明朝" w:hAnsi="ＭＳ 明朝" w:hint="eastAsia"/>
          <w:i/>
          <w:iCs/>
        </w:rPr>
        <w:t>学習することが最適か、児童生徒が</w:t>
      </w:r>
      <w:r w:rsidR="00BE3D84" w:rsidRPr="00E85AC4">
        <w:rPr>
          <w:rFonts w:ascii="ＭＳ 明朝" w:hAnsi="ＭＳ 明朝" w:hint="eastAsia"/>
          <w:i/>
          <w:iCs/>
        </w:rPr>
        <w:t>目的意識を持って</w:t>
      </w:r>
      <w:r w:rsidRPr="00E85AC4">
        <w:rPr>
          <w:rFonts w:ascii="ＭＳ 明朝" w:hAnsi="ＭＳ 明朝" w:hint="eastAsia"/>
          <w:i/>
          <w:iCs/>
        </w:rPr>
        <w:t>選択・決定できるように</w:t>
      </w:r>
      <w:r w:rsidR="00BE3D84" w:rsidRPr="00E85AC4">
        <w:rPr>
          <w:rFonts w:ascii="ＭＳ 明朝" w:hAnsi="ＭＳ 明朝" w:hint="eastAsia"/>
          <w:i/>
          <w:iCs/>
        </w:rPr>
        <w:t>随時、</w:t>
      </w:r>
      <w:r w:rsidRPr="00E85AC4">
        <w:rPr>
          <w:rFonts w:ascii="ＭＳ 明朝" w:hAnsi="ＭＳ 明朝" w:hint="eastAsia"/>
          <w:i/>
          <w:iCs/>
        </w:rPr>
        <w:t>指導・支援しましょう。</w:t>
      </w:r>
    </w:p>
    <w:p w14:paraId="0315F7B8" w14:textId="77777777" w:rsidR="00BF3DF9" w:rsidRPr="00E85AC4" w:rsidRDefault="00BF3DF9" w:rsidP="00BF3DF9">
      <w:pPr>
        <w:widowControl/>
        <w:ind w:leftChars="500" w:left="1134" w:hangingChars="100" w:hanging="189"/>
        <w:jc w:val="left"/>
        <w:rPr>
          <w:rFonts w:ascii="ＭＳ 明朝" w:hAnsi="ＭＳ 明朝"/>
          <w:i/>
          <w:iCs/>
        </w:rPr>
      </w:pPr>
    </w:p>
    <w:p w14:paraId="4214158A" w14:textId="04E8E221" w:rsidR="004355F2" w:rsidRPr="00E85AC4" w:rsidRDefault="004355F2">
      <w:pPr>
        <w:widowControl/>
        <w:jc w:val="left"/>
        <w:rPr>
          <w:rFonts w:ascii="ＭＳ 明朝" w:hAnsi="ＭＳ 明朝"/>
          <w:i/>
          <w:iCs/>
          <w:bdr w:val="single" w:sz="4" w:space="0" w:color="auto"/>
        </w:rPr>
      </w:pPr>
      <w:r w:rsidRPr="00E85AC4">
        <w:rPr>
          <w:rFonts w:ascii="ＭＳ 明朝" w:hAnsi="ＭＳ 明朝" w:hint="eastAsia"/>
          <w:i/>
          <w:iCs/>
          <w:bdr w:val="single" w:sz="4" w:space="0" w:color="auto"/>
        </w:rPr>
        <w:t>大まかな目安（段階等）</w:t>
      </w:r>
    </w:p>
    <w:p w14:paraId="24907AAA" w14:textId="33D70DBF" w:rsidR="00624E5D" w:rsidRPr="00E85AC4" w:rsidRDefault="00E74577" w:rsidP="004355F2">
      <w:pPr>
        <w:widowControl/>
        <w:jc w:val="left"/>
        <w:rPr>
          <w:rFonts w:ascii="ＭＳ 明朝" w:hAnsi="ＭＳ 明朝"/>
          <w:i/>
          <w:iCs/>
        </w:rPr>
      </w:pPr>
      <w:r>
        <w:rPr>
          <w:rFonts w:ascii="ＭＳ 明朝" w:hAnsi="ＭＳ 明朝" w:hint="eastAsia"/>
          <w:i/>
          <w:iCs/>
        </w:rPr>
        <w:t xml:space="preserve">パターン①　</w:t>
      </w:r>
      <w:r w:rsidR="004355F2" w:rsidRPr="00E85AC4">
        <w:rPr>
          <w:rFonts w:ascii="ＭＳ 明朝" w:hAnsi="ＭＳ 明朝" w:hint="eastAsia"/>
          <w:i/>
          <w:iCs/>
        </w:rPr>
        <w:t>先生が決める</w:t>
      </w:r>
    </w:p>
    <w:p w14:paraId="6DEFFD1F" w14:textId="217BBFF9" w:rsidR="00624E5D" w:rsidRPr="00E85AC4" w:rsidRDefault="00E74577" w:rsidP="004355F2">
      <w:pPr>
        <w:widowControl/>
        <w:jc w:val="left"/>
        <w:rPr>
          <w:rFonts w:ascii="ＭＳ 明朝" w:hAnsi="ＭＳ 明朝"/>
          <w:i/>
          <w:iCs/>
        </w:rPr>
      </w:pPr>
      <w:r>
        <w:rPr>
          <w:rFonts w:ascii="ＭＳ 明朝" w:hAnsi="ＭＳ 明朝" w:hint="eastAsia"/>
          <w:i/>
          <w:iCs/>
        </w:rPr>
        <w:t xml:space="preserve">パターン②　</w:t>
      </w:r>
      <w:r w:rsidR="004355F2" w:rsidRPr="00E85AC4">
        <w:rPr>
          <w:rFonts w:ascii="ＭＳ 明朝" w:hAnsi="ＭＳ 明朝" w:hint="eastAsia"/>
          <w:i/>
          <w:iCs/>
        </w:rPr>
        <w:t>先生が決めたものから児童生徒が選択する</w:t>
      </w:r>
    </w:p>
    <w:p w14:paraId="152A0CD5" w14:textId="5FD8DF8E" w:rsidR="00624E5D" w:rsidRPr="00E85AC4" w:rsidRDefault="00E74577" w:rsidP="004355F2">
      <w:pPr>
        <w:widowControl/>
        <w:jc w:val="left"/>
        <w:rPr>
          <w:rFonts w:ascii="ＭＳ 明朝" w:hAnsi="ＭＳ 明朝"/>
          <w:i/>
          <w:iCs/>
        </w:rPr>
      </w:pPr>
      <w:r>
        <w:rPr>
          <w:rFonts w:ascii="ＭＳ 明朝" w:hAnsi="ＭＳ 明朝" w:hint="eastAsia"/>
          <w:i/>
          <w:iCs/>
        </w:rPr>
        <w:t xml:space="preserve">パターン③　</w:t>
      </w:r>
      <w:r w:rsidR="004355F2" w:rsidRPr="00E85AC4">
        <w:rPr>
          <w:rFonts w:ascii="ＭＳ 明朝" w:hAnsi="ＭＳ 明朝" w:hint="eastAsia"/>
          <w:i/>
          <w:iCs/>
        </w:rPr>
        <w:t>先生が決めたものに児童生徒の意見も一部取り入れながら一緒に決めていく</w:t>
      </w:r>
    </w:p>
    <w:p w14:paraId="361AA351" w14:textId="003EEEA5" w:rsidR="004355F2" w:rsidRPr="00E85AC4" w:rsidRDefault="00E74577" w:rsidP="004355F2">
      <w:pPr>
        <w:widowControl/>
        <w:jc w:val="left"/>
        <w:rPr>
          <w:rFonts w:ascii="ＭＳ 明朝" w:hAnsi="ＭＳ 明朝"/>
          <w:i/>
          <w:iCs/>
        </w:rPr>
      </w:pPr>
      <w:r>
        <w:rPr>
          <w:rFonts w:ascii="ＭＳ 明朝" w:hAnsi="ＭＳ 明朝" w:hint="eastAsia"/>
          <w:i/>
          <w:iCs/>
        </w:rPr>
        <w:t xml:space="preserve">パターン④　</w:t>
      </w:r>
      <w:r w:rsidR="004355F2" w:rsidRPr="00E85AC4">
        <w:rPr>
          <w:rFonts w:ascii="ＭＳ 明朝" w:hAnsi="ＭＳ 明朝" w:hint="eastAsia"/>
          <w:i/>
          <w:iCs/>
        </w:rPr>
        <w:t>児童生徒が設定する</w:t>
      </w:r>
      <w:r w:rsidR="00624E5D" w:rsidRPr="00E85AC4">
        <w:rPr>
          <w:rFonts w:ascii="ＭＳ 明朝" w:hAnsi="ＭＳ 明朝" w:hint="eastAsia"/>
          <w:i/>
          <w:iCs/>
        </w:rPr>
        <w:t>（先生</w:t>
      </w:r>
      <w:r w:rsidR="0005639A" w:rsidRPr="00E85AC4">
        <w:rPr>
          <w:rFonts w:ascii="ＭＳ 明朝" w:hAnsi="ＭＳ 明朝" w:hint="eastAsia"/>
          <w:i/>
          <w:iCs/>
        </w:rPr>
        <w:t>は</w:t>
      </w:r>
      <w:r w:rsidR="00624E5D" w:rsidRPr="00E85AC4">
        <w:rPr>
          <w:rFonts w:ascii="ＭＳ 明朝" w:hAnsi="ＭＳ 明朝" w:hint="eastAsia"/>
          <w:i/>
          <w:iCs/>
        </w:rPr>
        <w:t>適宜</w:t>
      </w:r>
      <w:r w:rsidR="00436BD5" w:rsidRPr="00E85AC4">
        <w:rPr>
          <w:rFonts w:ascii="ＭＳ 明朝" w:hAnsi="ＭＳ 明朝" w:hint="eastAsia"/>
          <w:i/>
          <w:iCs/>
        </w:rPr>
        <w:t>支援・</w:t>
      </w:r>
      <w:r w:rsidR="00624E5D" w:rsidRPr="00E85AC4">
        <w:rPr>
          <w:rFonts w:ascii="ＭＳ 明朝" w:hAnsi="ＭＳ 明朝" w:hint="eastAsia"/>
          <w:i/>
          <w:iCs/>
        </w:rPr>
        <w:t>助言等</w:t>
      </w:r>
      <w:r w:rsidR="00770116" w:rsidRPr="00E85AC4">
        <w:rPr>
          <w:rFonts w:ascii="ＭＳ 明朝" w:hAnsi="ＭＳ 明朝" w:hint="eastAsia"/>
          <w:i/>
          <w:iCs/>
        </w:rPr>
        <w:t>）</w:t>
      </w:r>
      <w:r>
        <w:rPr>
          <w:rFonts w:ascii="ＭＳ 明朝" w:hAnsi="ＭＳ 明朝" w:hint="eastAsia"/>
          <w:i/>
          <w:iCs/>
        </w:rPr>
        <w:t xml:space="preserve">　　…など</w:t>
      </w:r>
    </w:p>
    <w:p w14:paraId="5CDA7B37" w14:textId="029DA885" w:rsidR="00E74577" w:rsidRDefault="00E74577" w:rsidP="00C82057">
      <w:pPr>
        <w:widowControl/>
        <w:ind w:left="189" w:hangingChars="100" w:hanging="189"/>
        <w:jc w:val="left"/>
        <w:rPr>
          <w:rFonts w:ascii="ＭＳ 明朝" w:hAnsi="ＭＳ 明朝"/>
          <w:i/>
          <w:iCs/>
          <w:u w:val="single"/>
        </w:rPr>
      </w:pPr>
      <w:r>
        <w:rPr>
          <w:rFonts w:ascii="ＭＳ 明朝" w:hAnsi="ＭＳ 明朝" w:hint="eastAsia"/>
          <w:i/>
          <w:iCs/>
        </w:rPr>
        <w:t>※</w:t>
      </w:r>
      <w:r w:rsidRPr="00E74577">
        <w:rPr>
          <w:rFonts w:ascii="ＭＳ 明朝" w:hAnsi="ＭＳ 明朝" w:hint="eastAsia"/>
          <w:i/>
          <w:iCs/>
          <w:u w:val="single"/>
        </w:rPr>
        <w:t>どのパターンが良い・悪い</w:t>
      </w:r>
      <w:r w:rsidR="00FB2A3E">
        <w:rPr>
          <w:rFonts w:ascii="ＭＳ 明朝" w:hAnsi="ＭＳ 明朝" w:hint="eastAsia"/>
          <w:i/>
          <w:iCs/>
          <w:u w:val="single"/>
        </w:rPr>
        <w:t>（二項対立）で</w:t>
      </w:r>
      <w:r w:rsidRPr="00E74577">
        <w:rPr>
          <w:rFonts w:ascii="ＭＳ 明朝" w:hAnsi="ＭＳ 明朝" w:hint="eastAsia"/>
          <w:i/>
          <w:iCs/>
          <w:u w:val="single"/>
        </w:rPr>
        <w:t>はなく、単元や授業のねらいや学習集団の状況によってどのパターンにするかは変わります。（授業者が</w:t>
      </w:r>
      <w:r w:rsidR="00FB2A3E">
        <w:rPr>
          <w:rFonts w:ascii="ＭＳ 明朝" w:hAnsi="ＭＳ 明朝" w:hint="eastAsia"/>
          <w:i/>
          <w:iCs/>
          <w:u w:val="single"/>
        </w:rPr>
        <w:t>どれくらい児童生徒に委ねるのか、</w:t>
      </w:r>
      <w:r w:rsidRPr="00E74577">
        <w:rPr>
          <w:rFonts w:ascii="ＭＳ 明朝" w:hAnsi="ＭＳ 明朝" w:hint="eastAsia"/>
          <w:i/>
          <w:iCs/>
          <w:u w:val="single"/>
        </w:rPr>
        <w:t>適切な</w:t>
      </w:r>
      <w:r w:rsidR="00FB2A3E">
        <w:rPr>
          <w:rFonts w:ascii="ＭＳ 明朝" w:hAnsi="ＭＳ 明朝" w:hint="eastAsia"/>
          <w:i/>
          <w:iCs/>
          <w:u w:val="single"/>
        </w:rPr>
        <w:t>度合いを</w:t>
      </w:r>
      <w:r w:rsidRPr="00E74577">
        <w:rPr>
          <w:rFonts w:ascii="ＭＳ 明朝" w:hAnsi="ＭＳ 明朝" w:hint="eastAsia"/>
          <w:i/>
          <w:iCs/>
          <w:u w:val="single"/>
        </w:rPr>
        <w:t>見極めることが</w:t>
      </w:r>
      <w:r w:rsidR="00FB2A3E">
        <w:rPr>
          <w:rFonts w:ascii="ＭＳ 明朝" w:hAnsi="ＭＳ 明朝" w:hint="eastAsia"/>
          <w:i/>
          <w:iCs/>
          <w:u w:val="single"/>
        </w:rPr>
        <w:t>大切</w:t>
      </w:r>
      <w:r w:rsidRPr="00E74577">
        <w:rPr>
          <w:rFonts w:ascii="ＭＳ 明朝" w:hAnsi="ＭＳ 明朝" w:hint="eastAsia"/>
          <w:i/>
          <w:iCs/>
          <w:u w:val="single"/>
        </w:rPr>
        <w:t>です。）</w:t>
      </w:r>
    </w:p>
    <w:p w14:paraId="7556A9F0" w14:textId="4D554830" w:rsidR="00F201D5" w:rsidRDefault="00F201D5" w:rsidP="00C82057">
      <w:pPr>
        <w:widowControl/>
        <w:ind w:left="189" w:hangingChars="100" w:hanging="189"/>
        <w:jc w:val="left"/>
        <w:rPr>
          <w:rFonts w:ascii="ＭＳ 明朝" w:hAnsi="ＭＳ 明朝"/>
          <w:i/>
          <w:iCs/>
          <w:u w:val="single"/>
        </w:rPr>
      </w:pPr>
      <w:r>
        <w:rPr>
          <w:rFonts w:ascii="ＭＳ 明朝" w:hAnsi="ＭＳ 明朝" w:hint="eastAsia"/>
          <w:i/>
          <w:iCs/>
        </w:rPr>
        <w:t>※</w:t>
      </w:r>
      <w:r w:rsidRPr="00F201D5">
        <w:rPr>
          <w:rFonts w:ascii="ＭＳ 明朝" w:hAnsi="ＭＳ 明朝" w:hint="eastAsia"/>
          <w:i/>
          <w:iCs/>
          <w:u w:val="single"/>
        </w:rPr>
        <w:t>先生が決める場合も、子どもに委ねる場合にも、学習課題・過程・形態の選択・決定の質を高めるために（「自分の成長」という観点で目的意識を持って選択・決定できるように）、リーフレット（添付URL）</w:t>
      </w:r>
      <w:r>
        <w:rPr>
          <w:rFonts w:ascii="ＭＳ 明朝" w:hAnsi="ＭＳ 明朝" w:hint="eastAsia"/>
          <w:i/>
          <w:iCs/>
          <w:u w:val="single"/>
        </w:rPr>
        <w:t>も</w:t>
      </w:r>
      <w:r w:rsidRPr="00F201D5">
        <w:rPr>
          <w:rFonts w:ascii="ＭＳ 明朝" w:hAnsi="ＭＳ 明朝" w:hint="eastAsia"/>
          <w:i/>
          <w:iCs/>
          <w:u w:val="single"/>
        </w:rPr>
        <w:t>参考に、子どもたち一人一人へ必要な支援や関りを持ちましょう。</w:t>
      </w:r>
    </w:p>
    <w:p w14:paraId="19BC1815" w14:textId="12D256E3" w:rsidR="00E74577" w:rsidRPr="00F201D5" w:rsidRDefault="00BF3DF9" w:rsidP="005509D8">
      <w:pPr>
        <w:widowControl/>
        <w:ind w:left="189" w:hangingChars="100" w:hanging="189"/>
        <w:jc w:val="left"/>
        <w:rPr>
          <w:rFonts w:ascii="ＭＳ 明朝" w:hAnsi="ＭＳ 明朝"/>
          <w:i/>
          <w:iCs/>
          <w:sz w:val="20"/>
          <w:szCs w:val="21"/>
          <w:u w:val="single"/>
        </w:rPr>
      </w:pPr>
      <w:r w:rsidRPr="00BF3DF9">
        <w:rPr>
          <w:rFonts w:ascii="ＭＳ 明朝" w:hAnsi="ＭＳ 明朝" w:hint="eastAsia"/>
          <w:i/>
          <w:iCs/>
        </w:rPr>
        <w:t>※</w:t>
      </w:r>
      <w:r w:rsidRPr="00BF3DF9">
        <w:rPr>
          <w:rFonts w:ascii="ＭＳ 明朝" w:hAnsi="ＭＳ 明朝" w:hint="eastAsia"/>
          <w:i/>
          <w:iCs/>
          <w:u w:val="single"/>
        </w:rPr>
        <w:t>委ねている時間、先生は</w:t>
      </w:r>
      <w:r>
        <w:rPr>
          <w:rFonts w:ascii="ＭＳ 明朝" w:hAnsi="ＭＳ 明朝" w:hint="eastAsia"/>
          <w:i/>
          <w:iCs/>
          <w:u w:val="single"/>
        </w:rPr>
        <w:t>一人一人への</w:t>
      </w:r>
      <w:r w:rsidRPr="00BF3DF9">
        <w:rPr>
          <w:rFonts w:ascii="ＭＳ 明朝" w:hAnsi="ＭＳ 明朝" w:hint="eastAsia"/>
          <w:i/>
          <w:iCs/>
          <w:u w:val="single"/>
        </w:rPr>
        <w:t>フィードバック(</w:t>
      </w:r>
      <w:r>
        <w:rPr>
          <w:rFonts w:ascii="ＭＳ 明朝" w:hAnsi="ＭＳ 明朝" w:hint="eastAsia"/>
          <w:i/>
          <w:iCs/>
          <w:u w:val="single"/>
        </w:rPr>
        <w:t>学習者の</w:t>
      </w:r>
      <w:r w:rsidRPr="00BF3DF9">
        <w:rPr>
          <w:rFonts w:ascii="ＭＳ 明朝" w:hAnsi="ＭＳ 明朝" w:hint="eastAsia"/>
          <w:i/>
          <w:iCs/>
          <w:u w:val="single"/>
        </w:rPr>
        <w:t>成長を促す評価(形成的評価))が自ずと多くなります。</w:t>
      </w:r>
      <w:r w:rsidR="005509D8" w:rsidRPr="005509D8">
        <w:rPr>
          <w:rFonts w:ascii="ＭＳ 明朝" w:hAnsi="ＭＳ 明朝" w:hint="eastAsia"/>
          <w:i/>
          <w:iCs/>
          <w:u w:val="single"/>
        </w:rPr>
        <w:t>個別最適な学びの中で孤立した学びに陥らないよう、また、協働的な学びの中で個が埋没しないよう、児童生徒一人一人に適切な指導や関わりを行</w:t>
      </w:r>
      <w:r w:rsidR="005509D8">
        <w:rPr>
          <w:rFonts w:ascii="ＭＳ 明朝" w:hAnsi="ＭＳ 明朝" w:hint="eastAsia"/>
          <w:i/>
          <w:iCs/>
          <w:u w:val="single"/>
        </w:rPr>
        <w:t>いましょう</w:t>
      </w:r>
      <w:r w:rsidR="005509D8" w:rsidRPr="005509D8">
        <w:rPr>
          <w:rFonts w:ascii="ＭＳ 明朝" w:hAnsi="ＭＳ 明朝" w:hint="eastAsia"/>
          <w:i/>
          <w:iCs/>
          <w:u w:val="single"/>
        </w:rPr>
        <w:t>。</w:t>
      </w:r>
      <w:r w:rsidR="005509D8">
        <w:rPr>
          <w:rFonts w:ascii="ＭＳ 明朝" w:hAnsi="ＭＳ 明朝" w:hint="eastAsia"/>
          <w:i/>
          <w:iCs/>
          <w:u w:val="single"/>
        </w:rPr>
        <w:t>また、</w:t>
      </w:r>
      <w:r w:rsidRPr="00BF3DF9">
        <w:rPr>
          <w:rFonts w:ascii="ＭＳ 明朝" w:hAnsi="ＭＳ 明朝" w:hint="eastAsia"/>
          <w:i/>
          <w:iCs/>
          <w:u w:val="single"/>
        </w:rPr>
        <w:t>学習者も</w:t>
      </w:r>
      <w:r w:rsidR="00FB2A3E">
        <w:rPr>
          <w:rFonts w:ascii="ＭＳ 明朝" w:hAnsi="ＭＳ 明朝" w:hint="eastAsia"/>
          <w:i/>
          <w:iCs/>
          <w:u w:val="single"/>
        </w:rPr>
        <w:t>都度、</w:t>
      </w:r>
      <w:r>
        <w:rPr>
          <w:rFonts w:ascii="ＭＳ 明朝" w:hAnsi="ＭＳ 明朝" w:hint="eastAsia"/>
          <w:i/>
          <w:iCs/>
          <w:u w:val="single"/>
        </w:rPr>
        <w:t>自身への</w:t>
      </w:r>
      <w:r w:rsidRPr="00BF3DF9">
        <w:rPr>
          <w:rFonts w:ascii="ＭＳ 明朝" w:hAnsi="ＭＳ 明朝" w:hint="eastAsia"/>
          <w:i/>
          <w:iCs/>
          <w:u w:val="single"/>
        </w:rPr>
        <w:t>リフレクション(内省し、意味付けと言語化)を通して成長につなげていきます。</w:t>
      </w:r>
      <w:r w:rsidR="00F201D5" w:rsidRPr="00F201D5">
        <w:rPr>
          <w:rFonts w:ascii="ＭＳ 明朝" w:hAnsi="ＭＳ 明朝" w:hint="eastAsia"/>
          <w:i/>
          <w:iCs/>
          <w:sz w:val="20"/>
          <w:szCs w:val="21"/>
          <w:u w:val="single"/>
        </w:rPr>
        <w:t>(</w:t>
      </w:r>
      <w:r w:rsidRPr="00F201D5">
        <w:rPr>
          <w:rFonts w:ascii="ＭＳ 明朝" w:hAnsi="ＭＳ 明朝" w:hint="eastAsia"/>
          <w:i/>
          <w:iCs/>
          <w:sz w:val="20"/>
          <w:szCs w:val="21"/>
          <w:u w:val="single"/>
        </w:rPr>
        <w:t>先生</w:t>
      </w:r>
      <w:r w:rsidR="00F201D5" w:rsidRPr="00F201D5">
        <w:rPr>
          <w:rFonts w:ascii="ＭＳ 明朝" w:hAnsi="ＭＳ 明朝" w:hint="eastAsia"/>
          <w:i/>
          <w:iCs/>
          <w:sz w:val="20"/>
          <w:szCs w:val="21"/>
          <w:u w:val="single"/>
        </w:rPr>
        <w:t>から</w:t>
      </w:r>
      <w:r w:rsidRPr="00F201D5">
        <w:rPr>
          <w:rFonts w:ascii="ＭＳ 明朝" w:hAnsi="ＭＳ 明朝" w:hint="eastAsia"/>
          <w:i/>
          <w:iCs/>
          <w:sz w:val="20"/>
          <w:szCs w:val="21"/>
          <w:u w:val="single"/>
        </w:rPr>
        <w:t>児童生徒へのフィードバックは、学習者の自己リフレクションの質を高める意味でとても重要です。</w:t>
      </w:r>
      <w:r w:rsidR="00F201D5" w:rsidRPr="00F201D5">
        <w:rPr>
          <w:rFonts w:ascii="ＭＳ 明朝" w:hAnsi="ＭＳ 明朝" w:hint="eastAsia"/>
          <w:i/>
          <w:iCs/>
          <w:sz w:val="20"/>
          <w:szCs w:val="21"/>
          <w:u w:val="single"/>
        </w:rPr>
        <w:t>)</w:t>
      </w:r>
    </w:p>
    <w:p w14:paraId="0C01E66D" w14:textId="740AB3AC" w:rsidR="00770116" w:rsidRPr="00E74577" w:rsidRDefault="004355F2" w:rsidP="004355F2">
      <w:pPr>
        <w:widowControl/>
        <w:jc w:val="left"/>
        <w:rPr>
          <w:rFonts w:ascii="ＭＳ 明朝" w:hAnsi="ＭＳ 明朝"/>
          <w:i/>
          <w:iCs/>
          <w:sz w:val="16"/>
          <w:szCs w:val="18"/>
        </w:rPr>
      </w:pPr>
      <w:r w:rsidRPr="00E74577">
        <w:rPr>
          <w:rFonts w:ascii="ＭＳ 明朝" w:hAnsi="ＭＳ 明朝" w:hint="eastAsia"/>
          <w:i/>
          <w:iCs/>
          <w:sz w:val="16"/>
          <w:szCs w:val="18"/>
        </w:rPr>
        <w:t>【参考</w:t>
      </w:r>
      <w:r w:rsidR="00770116" w:rsidRPr="00E74577">
        <w:rPr>
          <w:rFonts w:ascii="ＭＳ 明朝" w:hAnsi="ＭＳ 明朝" w:hint="eastAsia"/>
          <w:i/>
          <w:iCs/>
          <w:sz w:val="16"/>
          <w:szCs w:val="18"/>
        </w:rPr>
        <w:t>（学習指導要領解説より）</w:t>
      </w:r>
      <w:r w:rsidRPr="00E74577">
        <w:rPr>
          <w:rFonts w:ascii="ＭＳ 明朝" w:hAnsi="ＭＳ 明朝" w:hint="eastAsia"/>
          <w:i/>
          <w:iCs/>
          <w:sz w:val="16"/>
          <w:szCs w:val="18"/>
        </w:rPr>
        <w:t>】</w:t>
      </w:r>
    </w:p>
    <w:p w14:paraId="52BEC06C" w14:textId="7CCD1193" w:rsidR="00C46F75" w:rsidRDefault="004355F2">
      <w:pPr>
        <w:widowControl/>
        <w:jc w:val="left"/>
        <w:rPr>
          <w:rFonts w:ascii="ＭＳ 明朝" w:hAnsi="ＭＳ 明朝"/>
          <w:i/>
          <w:iCs/>
          <w:sz w:val="16"/>
          <w:szCs w:val="18"/>
        </w:rPr>
      </w:pPr>
      <w:r w:rsidRPr="00E74577">
        <w:rPr>
          <w:rFonts w:ascii="ＭＳ 明朝" w:hAnsi="ＭＳ 明朝" w:hint="eastAsia"/>
          <w:i/>
          <w:iCs/>
          <w:sz w:val="16"/>
          <w:szCs w:val="18"/>
        </w:rPr>
        <w:t>児童</w:t>
      </w:r>
      <w:r w:rsidR="00770116" w:rsidRPr="00E74577">
        <w:rPr>
          <w:rFonts w:ascii="ＭＳ 明朝" w:hAnsi="ＭＳ 明朝" w:hint="eastAsia"/>
          <w:i/>
          <w:iCs/>
          <w:sz w:val="16"/>
          <w:szCs w:val="18"/>
        </w:rPr>
        <w:t>（生徒）</w:t>
      </w:r>
      <w:r w:rsidRPr="00E74577">
        <w:rPr>
          <w:rFonts w:ascii="ＭＳ 明朝" w:hAnsi="ＭＳ 明朝" w:hint="eastAsia"/>
          <w:i/>
          <w:iCs/>
          <w:sz w:val="16"/>
          <w:szCs w:val="18"/>
        </w:rPr>
        <w:t>が自ら学習課題や学習活動を選択する機会を設けるなど，児童</w:t>
      </w:r>
      <w:r w:rsidR="00770116" w:rsidRPr="00E74577">
        <w:rPr>
          <w:rFonts w:ascii="ＭＳ 明朝" w:hAnsi="ＭＳ 明朝" w:hint="eastAsia"/>
          <w:i/>
          <w:iCs/>
          <w:sz w:val="16"/>
          <w:szCs w:val="18"/>
        </w:rPr>
        <w:t>（生徒）</w:t>
      </w:r>
      <w:r w:rsidRPr="00E74577">
        <w:rPr>
          <w:rFonts w:ascii="ＭＳ 明朝" w:hAnsi="ＭＳ 明朝" w:hint="eastAsia"/>
          <w:i/>
          <w:iCs/>
          <w:sz w:val="16"/>
          <w:szCs w:val="18"/>
        </w:rPr>
        <w:t>の興味・関心を生かした自主的，自発的な学習が促されるよう工夫すること</w:t>
      </w:r>
    </w:p>
    <w:p w14:paraId="428A3D47" w14:textId="020F6747" w:rsidR="0079642D" w:rsidRDefault="00162CD9" w:rsidP="00207875">
      <w:pPr>
        <w:spacing w:line="400" w:lineRule="exact"/>
        <w:rPr>
          <w:rFonts w:ascii="ＭＳ ゴシック" w:eastAsia="ＭＳ ゴシック" w:hAnsi="ＭＳ ゴシック"/>
        </w:rPr>
      </w:pPr>
      <w:r w:rsidRPr="00E85AC4">
        <w:rPr>
          <w:rFonts w:ascii="ＭＳ ゴシック" w:eastAsia="ＭＳ ゴシック" w:hAnsi="ＭＳ ゴシック" w:hint="eastAsia"/>
        </w:rPr>
        <w:t>（</w:t>
      </w:r>
      <w:r w:rsidR="00DE31F8">
        <w:rPr>
          <w:rFonts w:ascii="ＭＳ ゴシック" w:eastAsia="ＭＳ ゴシック" w:hAnsi="ＭＳ ゴシック" w:hint="eastAsia"/>
        </w:rPr>
        <w:t>４</w:t>
      </w:r>
      <w:r w:rsidRPr="00E85AC4">
        <w:rPr>
          <w:rFonts w:ascii="ＭＳ ゴシック" w:eastAsia="ＭＳ ゴシック" w:hAnsi="ＭＳ ゴシック" w:hint="eastAsia"/>
        </w:rPr>
        <w:t>）</w:t>
      </w:r>
      <w:r w:rsidR="0079642D" w:rsidRPr="00E85AC4">
        <w:rPr>
          <w:rFonts w:ascii="ＭＳ ゴシック" w:eastAsia="ＭＳ ゴシック" w:hAnsi="ＭＳ ゴシック" w:hint="eastAsia"/>
        </w:rPr>
        <w:t>本時の学習過程</w:t>
      </w:r>
      <w:r w:rsidR="00791E28">
        <w:rPr>
          <w:rFonts w:ascii="ＭＳ ゴシック" w:eastAsia="ＭＳ ゴシック" w:hAnsi="ＭＳ ゴシック" w:hint="eastAsia"/>
        </w:rPr>
        <w:t xml:space="preserve">　</w:t>
      </w:r>
      <w:r w:rsidR="00791E28" w:rsidRPr="00430A40">
        <w:rPr>
          <w:rFonts w:ascii="ＭＳ ゴシック" w:eastAsia="ＭＳ ゴシック" w:hAnsi="ＭＳ ゴシック" w:hint="eastAsia"/>
          <w:i/>
          <w:iCs/>
          <w:color w:val="FF0000"/>
        </w:rPr>
        <w:t>※過程は必ずしも１時間で１サイクルが回るとは限りません。必要に応じて変更を。</w:t>
      </w:r>
    </w:p>
    <w:p w14:paraId="00639ABC" w14:textId="4E1A6582" w:rsidR="008439CA" w:rsidRPr="008439CA" w:rsidRDefault="005509D8" w:rsidP="00207875">
      <w:pPr>
        <w:spacing w:line="400" w:lineRule="exact"/>
        <w:rPr>
          <w:rFonts w:ascii="ＭＳ 明朝" w:hAnsi="ＭＳ 明朝"/>
          <w:b/>
          <w:bCs/>
          <w:color w:val="0070C0"/>
        </w:rPr>
      </w:pPr>
      <w:r>
        <w:rPr>
          <w:rFonts w:ascii="ＭＳ ゴシック" w:eastAsia="ＭＳ ゴシック" w:hAnsi="ＭＳ ゴシック" w:hint="eastAsia"/>
        </w:rPr>
        <w:t xml:space="preserve">　</w:t>
      </w:r>
      <w:r w:rsidRPr="008439CA">
        <w:rPr>
          <w:rFonts w:ascii="ＭＳ ゴシック" w:eastAsia="ＭＳ ゴシック" w:hAnsi="ＭＳ ゴシック" w:hint="eastAsia"/>
          <w:color w:val="0070C0"/>
        </w:rPr>
        <w:t xml:space="preserve">　</w:t>
      </w:r>
      <w:bookmarkStart w:id="1" w:name="_Hlk200531011"/>
      <w:r w:rsidR="008439CA" w:rsidRPr="008439CA">
        <w:rPr>
          <w:rFonts w:ascii="ＭＳ 明朝" w:hAnsi="ＭＳ 明朝" w:hint="eastAsia"/>
          <w:b/>
          <w:bCs/>
          <w:color w:val="0070C0"/>
        </w:rPr>
        <w:t>□授業の終末で児童生徒に育んでほしい姿を想定し、それを起点にした授業展開が段階的に組み立てられていますか。</w:t>
      </w:r>
    </w:p>
    <w:p w14:paraId="251B13D8" w14:textId="0A9F5E4F" w:rsidR="008439CA" w:rsidRPr="00091E19" w:rsidRDefault="008439CA" w:rsidP="00091E19">
      <w:pPr>
        <w:spacing w:line="400" w:lineRule="exact"/>
        <w:ind w:firstLineChars="200" w:firstLine="380"/>
        <w:rPr>
          <w:rFonts w:ascii="ＭＳ 明朝" w:hAnsi="ＭＳ 明朝"/>
          <w:b/>
          <w:bCs/>
          <w:color w:val="0070C0"/>
          <w:szCs w:val="21"/>
        </w:rPr>
      </w:pPr>
      <w:r w:rsidRPr="008439CA">
        <w:rPr>
          <w:rFonts w:ascii="ＭＳ 明朝" w:hAnsi="ＭＳ 明朝" w:hint="eastAsia"/>
          <w:b/>
          <w:bCs/>
          <w:color w:val="0070C0"/>
          <w:szCs w:val="21"/>
        </w:rPr>
        <w:t>□</w:t>
      </w:r>
      <w:r w:rsidR="005509D8" w:rsidRPr="008439CA">
        <w:rPr>
          <w:rFonts w:ascii="ＭＳ 明朝" w:hAnsi="ＭＳ 明朝" w:hint="eastAsia"/>
          <w:b/>
          <w:bCs/>
          <w:color w:val="0070C0"/>
          <w:szCs w:val="21"/>
        </w:rPr>
        <w:t>各過程では学習の基盤となる資質・能力や見方・考え方を働かせるように適切な指導や関わりを行</w:t>
      </w:r>
      <w:r w:rsidRPr="008439CA">
        <w:rPr>
          <w:rFonts w:ascii="ＭＳ 明朝" w:hAnsi="ＭＳ 明朝" w:hint="eastAsia"/>
          <w:b/>
          <w:bCs/>
          <w:color w:val="0070C0"/>
          <w:szCs w:val="21"/>
        </w:rPr>
        <w:t>っていますか。</w:t>
      </w:r>
      <w:bookmarkEnd w:id="1"/>
    </w:p>
    <w:tbl>
      <w:tblPr>
        <w:tblW w:w="10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828"/>
        <w:gridCol w:w="4110"/>
        <w:gridCol w:w="1714"/>
      </w:tblGrid>
      <w:tr w:rsidR="0027705D" w:rsidRPr="004B5DDB" w14:paraId="7D15BA19" w14:textId="77777777" w:rsidTr="0027705D">
        <w:trPr>
          <w:trHeight w:val="480"/>
        </w:trPr>
        <w:tc>
          <w:tcPr>
            <w:tcW w:w="993" w:type="dxa"/>
            <w:shd w:val="clear" w:color="auto" w:fill="D9D9D9"/>
            <w:vAlign w:val="center"/>
          </w:tcPr>
          <w:p w14:paraId="2030B88A" w14:textId="7D67EBBC" w:rsidR="0027705D" w:rsidRPr="007108ED" w:rsidRDefault="008A2524" w:rsidP="006949A3">
            <w:pPr>
              <w:spacing w:line="400" w:lineRule="exact"/>
              <w:jc w:val="center"/>
              <w:rPr>
                <w:rFonts w:ascii="ＭＳ ゴシック" w:eastAsia="ＭＳ ゴシック" w:hAnsi="ＭＳ ゴシック"/>
                <w:sz w:val="20"/>
              </w:rPr>
            </w:pPr>
            <w:hyperlink w:history="1">
              <w:r w:rsidR="0027705D" w:rsidRPr="004F5520">
                <w:rPr>
                  <w:rStyle w:val="af2"/>
                  <w:rFonts w:ascii="ＭＳ ゴシック" w:eastAsia="ＭＳ ゴシック" w:hAnsi="ＭＳ ゴシック" w:hint="eastAsia"/>
                  <w:sz w:val="20"/>
                </w:rPr>
                <w:t>過程</w:t>
              </w:r>
            </w:hyperlink>
          </w:p>
        </w:tc>
        <w:tc>
          <w:tcPr>
            <w:tcW w:w="3828" w:type="dxa"/>
            <w:shd w:val="clear" w:color="auto" w:fill="D9D9D9"/>
            <w:vAlign w:val="center"/>
          </w:tcPr>
          <w:p w14:paraId="08243903" w14:textId="77777777" w:rsidR="0027705D" w:rsidRPr="007108ED" w:rsidRDefault="0027705D" w:rsidP="006949A3">
            <w:pPr>
              <w:spacing w:line="400" w:lineRule="exact"/>
              <w:jc w:val="center"/>
              <w:rPr>
                <w:rFonts w:ascii="ＭＳ ゴシック" w:eastAsia="ＭＳ ゴシック" w:hAnsi="ＭＳ ゴシック"/>
                <w:sz w:val="20"/>
              </w:rPr>
            </w:pPr>
            <w:r w:rsidRPr="007108ED">
              <w:rPr>
                <w:rFonts w:ascii="ＭＳ ゴシック" w:eastAsia="ＭＳ ゴシック" w:hAnsi="ＭＳ ゴシック" w:hint="eastAsia"/>
                <w:sz w:val="20"/>
              </w:rPr>
              <w:t>学習内容・学習活動</w:t>
            </w:r>
          </w:p>
        </w:tc>
        <w:tc>
          <w:tcPr>
            <w:tcW w:w="4110" w:type="dxa"/>
            <w:shd w:val="clear" w:color="auto" w:fill="D9D9D9"/>
            <w:vAlign w:val="center"/>
          </w:tcPr>
          <w:p w14:paraId="70ABE860" w14:textId="77777777" w:rsidR="0027705D" w:rsidRPr="007108ED" w:rsidRDefault="0027705D" w:rsidP="006949A3">
            <w:pPr>
              <w:spacing w:line="400" w:lineRule="exact"/>
              <w:jc w:val="center"/>
              <w:rPr>
                <w:rFonts w:ascii="ＭＳ ゴシック" w:eastAsia="ＭＳ ゴシック" w:hAnsi="ＭＳ ゴシック"/>
                <w:sz w:val="20"/>
              </w:rPr>
            </w:pPr>
            <w:r w:rsidRPr="007108ED">
              <w:rPr>
                <w:rFonts w:ascii="ＭＳ ゴシック" w:eastAsia="ＭＳ ゴシック" w:hAnsi="ＭＳ ゴシック" w:hint="eastAsia"/>
                <w:sz w:val="20"/>
              </w:rPr>
              <w:t>指導上の留意点</w:t>
            </w:r>
          </w:p>
        </w:tc>
        <w:tc>
          <w:tcPr>
            <w:tcW w:w="1714" w:type="dxa"/>
            <w:shd w:val="clear" w:color="auto" w:fill="D9D9D9"/>
            <w:vAlign w:val="center"/>
          </w:tcPr>
          <w:p w14:paraId="0DFEA53C" w14:textId="77777777" w:rsidR="0027705D" w:rsidRPr="007108ED" w:rsidRDefault="0027705D" w:rsidP="006949A3">
            <w:pPr>
              <w:spacing w:line="400" w:lineRule="exact"/>
              <w:jc w:val="center"/>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【観点】</w:t>
            </w:r>
            <w:r w:rsidRPr="007108ED">
              <w:rPr>
                <w:rFonts w:ascii="ＭＳ ゴシック" w:eastAsia="ＭＳ ゴシック" w:hAnsi="ＭＳ ゴシック" w:hint="eastAsia"/>
                <w:sz w:val="20"/>
                <w:lang w:eastAsia="zh-TW"/>
              </w:rPr>
              <w:t>評価規準（評価方法）</w:t>
            </w:r>
          </w:p>
        </w:tc>
      </w:tr>
      <w:tr w:rsidR="0027705D" w:rsidRPr="005509D8" w14:paraId="0E2F73CD" w14:textId="77777777" w:rsidTr="0027705D">
        <w:trPr>
          <w:trHeight w:val="1256"/>
        </w:trPr>
        <w:tc>
          <w:tcPr>
            <w:tcW w:w="993" w:type="dxa"/>
          </w:tcPr>
          <w:p w14:paraId="45913FFA" w14:textId="61D7C687" w:rsidR="0027705D" w:rsidRPr="0027705D" w:rsidRDefault="0027705D" w:rsidP="006949A3">
            <w:pPr>
              <w:spacing w:line="400" w:lineRule="exact"/>
              <w:rPr>
                <w:sz w:val="20"/>
                <w:szCs w:val="20"/>
              </w:rPr>
            </w:pPr>
            <w:r w:rsidRPr="0027705D">
              <w:rPr>
                <w:rFonts w:hint="eastAsia"/>
                <w:sz w:val="20"/>
                <w:szCs w:val="20"/>
              </w:rPr>
              <w:t>課題設定</w:t>
            </w:r>
            <w:r>
              <w:rPr>
                <w:rFonts w:hint="eastAsia"/>
                <w:sz w:val="20"/>
                <w:szCs w:val="20"/>
              </w:rPr>
              <w:t>（５分）</w:t>
            </w:r>
          </w:p>
        </w:tc>
        <w:tc>
          <w:tcPr>
            <w:tcW w:w="3828" w:type="dxa"/>
          </w:tcPr>
          <w:p w14:paraId="41B310BE" w14:textId="3A1F3A20" w:rsidR="0027705D" w:rsidRPr="0027705D" w:rsidRDefault="0027705D" w:rsidP="0027705D">
            <w:pPr>
              <w:spacing w:line="400" w:lineRule="exact"/>
              <w:rPr>
                <w:rFonts w:ascii="ＭＳ 明朝" w:hAnsi="ＭＳ 明朝" w:cs="ＭＳ ゴシック"/>
                <w:color w:val="000000" w:themeColor="text1"/>
                <w:sz w:val="20"/>
                <w:szCs w:val="20"/>
              </w:rPr>
            </w:pPr>
            <w:r w:rsidRPr="0027705D">
              <w:rPr>
                <w:rFonts w:ascii="ＭＳ 明朝" w:hAnsi="ＭＳ 明朝" w:cs="ＭＳ ゴシック" w:hint="eastAsia"/>
                <w:color w:val="000000" w:themeColor="text1"/>
                <w:sz w:val="20"/>
                <w:szCs w:val="20"/>
              </w:rPr>
              <w:t>○</w:t>
            </w:r>
            <w:r w:rsidRPr="0027705D">
              <w:rPr>
                <w:rFonts w:ascii="ＭＳ 明朝" w:hAnsi="ＭＳ 明朝" w:cs="ＭＳ ゴシック"/>
                <w:color w:val="000000" w:themeColor="text1"/>
                <w:sz w:val="20"/>
                <w:szCs w:val="20"/>
              </w:rPr>
              <w:t>本時の課題説明（Teams）</w:t>
            </w:r>
          </w:p>
          <w:p w14:paraId="0D961A40" w14:textId="77777777" w:rsidR="0027705D" w:rsidRPr="0027705D" w:rsidRDefault="0027705D" w:rsidP="0027705D">
            <w:pPr>
              <w:spacing w:line="400" w:lineRule="exact"/>
              <w:rPr>
                <w:rFonts w:ascii="ＭＳ 明朝" w:hAnsi="ＭＳ 明朝" w:cs="ＭＳ ゴシック"/>
                <w:color w:val="000000" w:themeColor="text1"/>
                <w:sz w:val="20"/>
                <w:szCs w:val="20"/>
              </w:rPr>
            </w:pPr>
            <w:r w:rsidRPr="0027705D">
              <w:rPr>
                <w:rFonts w:ascii="ＭＳ 明朝" w:hAnsi="ＭＳ 明朝" w:cs="ＭＳ ゴシック"/>
                <w:color w:val="000000" w:themeColor="text1"/>
                <w:sz w:val="20"/>
                <w:szCs w:val="20"/>
              </w:rPr>
              <w:t>【課題内容】</w:t>
            </w:r>
          </w:p>
          <w:p w14:paraId="5279B8D4" w14:textId="77777777" w:rsidR="0027705D" w:rsidRPr="0027705D" w:rsidRDefault="0027705D" w:rsidP="0027705D">
            <w:pPr>
              <w:spacing w:line="400" w:lineRule="exact"/>
              <w:rPr>
                <w:rFonts w:ascii="ＭＳ 明朝" w:hAnsi="ＭＳ 明朝" w:cs="ＭＳ ゴシック"/>
                <w:color w:val="000000" w:themeColor="text1"/>
                <w:sz w:val="20"/>
                <w:szCs w:val="20"/>
                <w:u w:val="single"/>
              </w:rPr>
            </w:pPr>
            <w:r w:rsidRPr="0027705D">
              <w:rPr>
                <w:rFonts w:ascii="ＭＳ 明朝" w:hAnsi="ＭＳ 明朝" w:hint="eastAsia"/>
                <w:color w:val="000000" w:themeColor="text1"/>
                <w:sz w:val="20"/>
                <w:szCs w:val="20"/>
                <w:u w:val="single"/>
              </w:rPr>
              <w:t>密度のちがいから9種類の物質を推測する。</w:t>
            </w:r>
          </w:p>
          <w:p w14:paraId="70502D10" w14:textId="4BB6A0E3" w:rsidR="0027705D" w:rsidRPr="007F3259" w:rsidRDefault="0027705D" w:rsidP="007F3259">
            <w:pPr>
              <w:spacing w:line="400" w:lineRule="exact"/>
              <w:ind w:left="179" w:hangingChars="100" w:hanging="179"/>
              <w:rPr>
                <w:rFonts w:ascii="ＭＳ 明朝" w:hAnsi="ＭＳ 明朝" w:cs="ＭＳ ゴシック"/>
                <w:color w:val="000000" w:themeColor="text1"/>
                <w:sz w:val="20"/>
                <w:szCs w:val="20"/>
              </w:rPr>
            </w:pPr>
            <w:r w:rsidRPr="0027705D">
              <w:rPr>
                <w:rFonts w:ascii="ＭＳ 明朝" w:hAnsi="ＭＳ 明朝" w:cs="ＭＳ ゴシック" w:hint="eastAsia"/>
                <w:color w:val="000000" w:themeColor="text1"/>
                <w:sz w:val="20"/>
                <w:szCs w:val="20"/>
              </w:rPr>
              <w:t>・Teamsのチャットに送られた授業の流れとE</w:t>
            </w:r>
            <w:r w:rsidRPr="0027705D">
              <w:rPr>
                <w:rFonts w:ascii="ＭＳ 明朝" w:hAnsi="ＭＳ 明朝" w:cs="ＭＳ ゴシック"/>
                <w:color w:val="000000" w:themeColor="text1"/>
                <w:sz w:val="20"/>
                <w:szCs w:val="20"/>
              </w:rPr>
              <w:t>xcel</w:t>
            </w:r>
            <w:r w:rsidRPr="0027705D">
              <w:rPr>
                <w:rFonts w:ascii="ＭＳ 明朝" w:hAnsi="ＭＳ 明朝" w:cs="ＭＳ ゴシック" w:hint="eastAsia"/>
                <w:color w:val="000000" w:themeColor="text1"/>
                <w:sz w:val="20"/>
                <w:szCs w:val="20"/>
              </w:rPr>
              <w:t>の入力画面を確認する。</w:t>
            </w:r>
          </w:p>
        </w:tc>
        <w:tc>
          <w:tcPr>
            <w:tcW w:w="4110" w:type="dxa"/>
          </w:tcPr>
          <w:p w14:paraId="6B5AFA76" w14:textId="4F3637E9" w:rsidR="0027705D" w:rsidRPr="0027705D" w:rsidRDefault="0027705D" w:rsidP="0027705D">
            <w:pPr>
              <w:spacing w:line="400" w:lineRule="exact"/>
              <w:ind w:left="179" w:hangingChars="100" w:hanging="179"/>
              <w:rPr>
                <w:rFonts w:ascii="ＭＳ 明朝" w:hAnsi="ＭＳ 明朝" w:cs="ＭＳ ゴシック"/>
                <w:color w:val="000000" w:themeColor="text1"/>
                <w:sz w:val="20"/>
                <w:szCs w:val="20"/>
              </w:rPr>
            </w:pPr>
            <w:r w:rsidRPr="0027705D">
              <w:rPr>
                <w:rFonts w:ascii="ＭＳ 明朝" w:hAnsi="ＭＳ 明朝" w:cs="ＭＳ ゴシック"/>
                <w:color w:val="000000" w:themeColor="text1"/>
                <w:sz w:val="20"/>
                <w:szCs w:val="20"/>
              </w:rPr>
              <w:t>・この後の子どもたちの活動時間を確保できるように</w:t>
            </w:r>
            <w:r w:rsidRPr="0027705D">
              <w:rPr>
                <w:rFonts w:ascii="ＭＳ 明朝" w:hAnsi="ＭＳ 明朝" w:cs="ＭＳ ゴシック" w:hint="eastAsia"/>
                <w:color w:val="000000" w:themeColor="text1"/>
                <w:sz w:val="20"/>
                <w:szCs w:val="20"/>
              </w:rPr>
              <w:t>、</w:t>
            </w:r>
            <w:r w:rsidRPr="0027705D">
              <w:rPr>
                <w:rFonts w:ascii="ＭＳ 明朝" w:hAnsi="ＭＳ 明朝" w:cs="ＭＳ ゴシック"/>
                <w:color w:val="000000" w:themeColor="text1"/>
                <w:sz w:val="20"/>
                <w:szCs w:val="20"/>
              </w:rPr>
              <w:t>全体指導は</w:t>
            </w:r>
            <w:r w:rsidRPr="0027705D">
              <w:rPr>
                <w:rFonts w:ascii="ＭＳ 明朝" w:hAnsi="ＭＳ 明朝" w:cs="ＭＳ ゴシック" w:hint="eastAsia"/>
                <w:color w:val="000000" w:themeColor="text1"/>
                <w:sz w:val="20"/>
                <w:szCs w:val="20"/>
              </w:rPr>
              <w:t>短くする</w:t>
            </w:r>
            <w:r w:rsidRPr="0027705D">
              <w:rPr>
                <w:rFonts w:ascii="ＭＳ 明朝" w:hAnsi="ＭＳ 明朝" w:cs="ＭＳ ゴシック"/>
                <w:color w:val="000000" w:themeColor="text1"/>
                <w:sz w:val="20"/>
                <w:szCs w:val="20"/>
              </w:rPr>
              <w:t>。足りない生徒はその後の活動時間の中で指導する。</w:t>
            </w:r>
          </w:p>
          <w:p w14:paraId="16F4E5EE" w14:textId="683A726C" w:rsidR="0027705D" w:rsidRPr="0027705D" w:rsidRDefault="0027705D" w:rsidP="0027705D">
            <w:pPr>
              <w:spacing w:line="400" w:lineRule="exact"/>
              <w:ind w:left="179" w:hangingChars="100" w:hanging="179"/>
              <w:rPr>
                <w:rFonts w:ascii="ＭＳ 明朝" w:hAnsi="ＭＳ 明朝" w:cs="ＭＳ ゴシック"/>
                <w:color w:val="000000" w:themeColor="text1"/>
                <w:sz w:val="20"/>
                <w:szCs w:val="20"/>
              </w:rPr>
            </w:pPr>
            <w:r w:rsidRPr="0027705D">
              <w:rPr>
                <w:rFonts w:ascii="ＭＳ 明朝" w:hAnsi="ＭＳ 明朝" w:cs="ＭＳ ゴシック" w:hint="eastAsia"/>
                <w:color w:val="000000" w:themeColor="text1"/>
                <w:sz w:val="20"/>
                <w:szCs w:val="20"/>
              </w:rPr>
              <w:t>・誰が同じ物体を測定しても似た数値になることを確認するための実験でもあることを生徒に理解させ、</w:t>
            </w:r>
            <w:r w:rsidRPr="0027705D">
              <w:rPr>
                <w:rFonts w:ascii="ＭＳ 明朝" w:hAnsi="ＭＳ 明朝" w:cs="ＭＳ ゴシック"/>
                <w:color w:val="000000" w:themeColor="text1"/>
                <w:sz w:val="20"/>
                <w:szCs w:val="20"/>
              </w:rPr>
              <w:t xml:space="preserve"> </w:t>
            </w:r>
            <w:r w:rsidRPr="0027705D">
              <w:rPr>
                <w:rFonts w:ascii="ＭＳ 明朝" w:hAnsi="ＭＳ 明朝" w:cs="ＭＳ ゴシック" w:hint="eastAsia"/>
                <w:color w:val="000000" w:themeColor="text1"/>
                <w:sz w:val="20"/>
                <w:szCs w:val="20"/>
              </w:rPr>
              <w:t>誤った測定方法をして誤差が大きくなったときに実験中に自分たちで軌道修正できるようにしたい。</w:t>
            </w:r>
          </w:p>
          <w:p w14:paraId="4EDDB772" w14:textId="5B05B717" w:rsidR="0027705D" w:rsidRPr="0027705D" w:rsidRDefault="0027705D" w:rsidP="0027705D">
            <w:pPr>
              <w:spacing w:line="400" w:lineRule="exact"/>
              <w:rPr>
                <w:rFonts w:ascii="ＭＳ 明朝" w:hAnsi="ＭＳ 明朝" w:cs="ＭＳ ゴシック"/>
                <w:color w:val="000000" w:themeColor="text1"/>
                <w:sz w:val="20"/>
                <w:szCs w:val="20"/>
              </w:rPr>
            </w:pPr>
            <w:r w:rsidRPr="0027705D">
              <w:rPr>
                <w:rFonts w:ascii="ＭＳ 明朝" w:hAnsi="ＭＳ 明朝" w:cs="ＭＳ ゴシック" w:hint="eastAsia"/>
                <w:color w:val="000000" w:themeColor="text1"/>
                <w:sz w:val="20"/>
                <w:szCs w:val="20"/>
              </w:rPr>
              <w:t>・ガラス器具を割らないように注意喚起する。</w:t>
            </w:r>
          </w:p>
        </w:tc>
        <w:tc>
          <w:tcPr>
            <w:tcW w:w="1714" w:type="dxa"/>
          </w:tcPr>
          <w:p w14:paraId="2AD37B57" w14:textId="68583ED8" w:rsidR="0027705D" w:rsidRPr="008439CA" w:rsidRDefault="0027705D" w:rsidP="005509D8">
            <w:pPr>
              <w:spacing w:line="400" w:lineRule="exact"/>
              <w:rPr>
                <w:b/>
                <w:bCs/>
                <w:sz w:val="20"/>
                <w:szCs w:val="20"/>
              </w:rPr>
            </w:pPr>
          </w:p>
        </w:tc>
      </w:tr>
      <w:tr w:rsidR="0027705D" w:rsidRPr="004B5DDB" w14:paraId="3F0D5BCF" w14:textId="77777777" w:rsidTr="0027705D">
        <w:trPr>
          <w:trHeight w:val="1256"/>
        </w:trPr>
        <w:tc>
          <w:tcPr>
            <w:tcW w:w="993" w:type="dxa"/>
          </w:tcPr>
          <w:p w14:paraId="4D7A45FB" w14:textId="12ED3DA9" w:rsidR="0027705D" w:rsidRPr="0027705D" w:rsidRDefault="0027705D" w:rsidP="006949A3">
            <w:pPr>
              <w:spacing w:line="400" w:lineRule="exact"/>
              <w:rPr>
                <w:sz w:val="20"/>
                <w:szCs w:val="20"/>
              </w:rPr>
            </w:pPr>
            <w:r w:rsidRPr="0027705D">
              <w:rPr>
                <w:rFonts w:hint="eastAsia"/>
                <w:sz w:val="20"/>
                <w:szCs w:val="20"/>
              </w:rPr>
              <w:t>情報収集</w:t>
            </w:r>
            <w:r>
              <w:rPr>
                <w:rFonts w:hint="eastAsia"/>
                <w:sz w:val="20"/>
                <w:szCs w:val="20"/>
              </w:rPr>
              <w:t>（</w:t>
            </w:r>
            <w:r>
              <w:rPr>
                <w:rFonts w:hint="eastAsia"/>
                <w:sz w:val="20"/>
                <w:szCs w:val="20"/>
              </w:rPr>
              <w:t>30</w:t>
            </w:r>
            <w:r>
              <w:rPr>
                <w:rFonts w:hint="eastAsia"/>
                <w:sz w:val="20"/>
                <w:szCs w:val="20"/>
              </w:rPr>
              <w:t>分）</w:t>
            </w:r>
          </w:p>
        </w:tc>
        <w:tc>
          <w:tcPr>
            <w:tcW w:w="3828" w:type="dxa"/>
          </w:tcPr>
          <w:p w14:paraId="0F2CF5FF" w14:textId="78DAFE87" w:rsidR="0027705D" w:rsidRPr="0027705D" w:rsidRDefault="0027705D" w:rsidP="0027705D">
            <w:pPr>
              <w:spacing w:line="400" w:lineRule="exact"/>
              <w:rPr>
                <w:rFonts w:ascii="ＭＳ 明朝" w:eastAsia="PMingLiU" w:hAnsi="ＭＳ 明朝" w:cs="ＭＳ ゴシック"/>
                <w:color w:val="000000" w:themeColor="text1"/>
                <w:sz w:val="20"/>
                <w:szCs w:val="20"/>
              </w:rPr>
            </w:pPr>
            <w:r w:rsidRPr="0027705D">
              <w:rPr>
                <w:rFonts w:ascii="ＭＳ 明朝" w:hAnsi="ＭＳ 明朝" w:cs="ＭＳ ゴシック" w:hint="eastAsia"/>
                <w:color w:val="000000" w:themeColor="text1"/>
                <w:sz w:val="20"/>
                <w:szCs w:val="20"/>
              </w:rPr>
              <w:t>○実験（密度測定）</w:t>
            </w:r>
          </w:p>
          <w:p w14:paraId="4AE5FB85" w14:textId="77777777" w:rsidR="0027705D" w:rsidRPr="0027705D" w:rsidRDefault="0027705D" w:rsidP="0027705D">
            <w:pPr>
              <w:spacing w:line="400" w:lineRule="exact"/>
              <w:rPr>
                <w:rFonts w:ascii="ＭＳ 明朝" w:hAnsi="ＭＳ 明朝" w:cs="ＭＳ ゴシック"/>
                <w:color w:val="000000" w:themeColor="text1"/>
                <w:sz w:val="20"/>
                <w:szCs w:val="20"/>
              </w:rPr>
            </w:pPr>
            <w:r w:rsidRPr="0027705D">
              <w:rPr>
                <w:rFonts w:ascii="ＭＳ 明朝" w:hAnsi="ＭＳ 明朝" w:cs="ＭＳ ゴシック"/>
                <w:color w:val="000000" w:themeColor="text1"/>
                <w:sz w:val="20"/>
                <w:szCs w:val="20"/>
              </w:rPr>
              <w:t xml:space="preserve"> （</w:t>
            </w:r>
            <w:r w:rsidRPr="0027705D">
              <w:rPr>
                <w:rFonts w:ascii="ＭＳ 明朝" w:hAnsi="ＭＳ 明朝" w:cs="ＭＳ ゴシック" w:hint="eastAsia"/>
                <w:color w:val="000000" w:themeColor="text1"/>
                <w:sz w:val="20"/>
                <w:szCs w:val="20"/>
              </w:rPr>
              <w:t>学習形態は生徒が選択）</w:t>
            </w:r>
          </w:p>
          <w:p w14:paraId="73EF0CE2" w14:textId="77777777" w:rsidR="0027705D" w:rsidRPr="0027705D" w:rsidRDefault="0027705D" w:rsidP="0027705D">
            <w:pPr>
              <w:spacing w:line="400" w:lineRule="exact"/>
              <w:rPr>
                <w:rFonts w:ascii="ＭＳ 明朝" w:hAnsi="ＭＳ 明朝" w:cs="ＭＳ ゴシック"/>
                <w:color w:val="000000" w:themeColor="text1"/>
                <w:sz w:val="20"/>
                <w:szCs w:val="20"/>
              </w:rPr>
            </w:pPr>
            <w:r w:rsidRPr="0027705D">
              <w:rPr>
                <w:rFonts w:ascii="ＭＳ 明朝" w:hAnsi="ＭＳ 明朝" w:cs="ＭＳ ゴシック"/>
                <w:color w:val="000000" w:themeColor="text1"/>
                <w:sz w:val="20"/>
                <w:szCs w:val="20"/>
              </w:rPr>
              <w:t>【指示内容】</w:t>
            </w:r>
          </w:p>
          <w:p w14:paraId="34CE25B3" w14:textId="77777777" w:rsidR="0027705D" w:rsidRPr="0027705D" w:rsidRDefault="0027705D" w:rsidP="0027705D">
            <w:pPr>
              <w:spacing w:line="400" w:lineRule="exact"/>
              <w:rPr>
                <w:rFonts w:ascii="ＭＳ 明朝" w:hAnsi="ＭＳ 明朝" w:cs="ＭＳ ゴシック"/>
                <w:color w:val="000000" w:themeColor="text1"/>
                <w:sz w:val="20"/>
                <w:szCs w:val="20"/>
              </w:rPr>
            </w:pPr>
            <w:r w:rsidRPr="0027705D">
              <w:rPr>
                <w:rFonts w:ascii="ＭＳ 明朝" w:hAnsi="ＭＳ 明朝" w:cs="ＭＳ ゴシック" w:hint="eastAsia"/>
                <w:color w:val="000000" w:themeColor="text1"/>
                <w:sz w:val="20"/>
                <w:szCs w:val="20"/>
              </w:rPr>
              <w:t>・</w:t>
            </w:r>
            <w:r w:rsidRPr="0027705D">
              <w:rPr>
                <w:rFonts w:ascii="ＭＳ 明朝" w:hAnsi="ＭＳ 明朝" w:cs="ＭＳ ゴシック"/>
                <w:color w:val="000000" w:themeColor="text1"/>
                <w:sz w:val="20"/>
                <w:szCs w:val="20"/>
              </w:rPr>
              <w:t>時間</w:t>
            </w:r>
            <w:r w:rsidRPr="0027705D">
              <w:rPr>
                <w:rFonts w:ascii="ＭＳ 明朝" w:hAnsi="ＭＳ 明朝" w:cs="ＭＳ ゴシック" w:hint="eastAsia"/>
                <w:color w:val="000000" w:themeColor="text1"/>
                <w:sz w:val="20"/>
                <w:szCs w:val="20"/>
              </w:rPr>
              <w:t>内にできるだけ多くの</w:t>
            </w:r>
            <w:r w:rsidRPr="0027705D">
              <w:rPr>
                <w:rFonts w:ascii="ＭＳ 明朝" w:hAnsi="ＭＳ 明朝" w:cs="ＭＳ ゴシック"/>
                <w:color w:val="000000" w:themeColor="text1"/>
                <w:sz w:val="20"/>
                <w:szCs w:val="20"/>
              </w:rPr>
              <w:t>(密度測定用</w:t>
            </w:r>
          </w:p>
          <w:p w14:paraId="63891792" w14:textId="77777777" w:rsidR="0027705D" w:rsidRPr="0027705D" w:rsidRDefault="0027705D" w:rsidP="0027705D">
            <w:pPr>
              <w:spacing w:line="400" w:lineRule="exact"/>
              <w:ind w:firstLineChars="100" w:firstLine="179"/>
              <w:rPr>
                <w:rFonts w:ascii="ＭＳ 明朝" w:hAnsi="ＭＳ 明朝" w:cs="ＭＳ ゴシック"/>
                <w:color w:val="000000" w:themeColor="text1"/>
                <w:sz w:val="20"/>
                <w:szCs w:val="20"/>
              </w:rPr>
            </w:pPr>
            <w:r w:rsidRPr="0027705D">
              <w:rPr>
                <w:rFonts w:ascii="ＭＳ 明朝" w:hAnsi="ＭＳ 明朝" w:cs="ＭＳ ゴシック"/>
                <w:color w:val="000000" w:themeColor="text1"/>
                <w:sz w:val="20"/>
                <w:szCs w:val="20"/>
              </w:rPr>
              <w:t>体)</w:t>
            </w:r>
            <w:r w:rsidRPr="0027705D">
              <w:rPr>
                <w:rFonts w:ascii="ＭＳ 明朝" w:hAnsi="ＭＳ 明朝" w:cs="ＭＳ ゴシック" w:hint="eastAsia"/>
                <w:color w:val="000000" w:themeColor="text1"/>
                <w:sz w:val="20"/>
                <w:szCs w:val="20"/>
              </w:rPr>
              <w:t>の質量と体積を</w:t>
            </w:r>
            <w:r w:rsidRPr="0027705D">
              <w:rPr>
                <w:rFonts w:ascii="ＭＳ 明朝" w:hAnsi="ＭＳ 明朝" w:cs="ＭＳ ゴシック"/>
                <w:color w:val="000000" w:themeColor="text1"/>
                <w:sz w:val="20"/>
                <w:szCs w:val="20"/>
              </w:rPr>
              <w:t>測定して、結果を</w:t>
            </w:r>
          </w:p>
          <w:p w14:paraId="1D5A2A30" w14:textId="77777777" w:rsidR="0027705D" w:rsidRPr="0027705D" w:rsidRDefault="0027705D" w:rsidP="0027705D">
            <w:pPr>
              <w:spacing w:line="400" w:lineRule="exact"/>
              <w:ind w:firstLineChars="100" w:firstLine="179"/>
              <w:rPr>
                <w:rFonts w:ascii="ＭＳ 明朝" w:hAnsi="ＭＳ 明朝" w:cs="ＭＳ ゴシック"/>
                <w:color w:val="000000" w:themeColor="text1"/>
                <w:sz w:val="20"/>
                <w:szCs w:val="20"/>
              </w:rPr>
            </w:pPr>
            <w:r w:rsidRPr="0027705D">
              <w:rPr>
                <w:rFonts w:ascii="ＭＳ 明朝" w:hAnsi="ＭＳ 明朝" w:cs="ＭＳ ゴシック" w:hint="eastAsia"/>
                <w:color w:val="000000" w:themeColor="text1"/>
                <w:sz w:val="20"/>
                <w:szCs w:val="20"/>
              </w:rPr>
              <w:t>T</w:t>
            </w:r>
            <w:r w:rsidRPr="0027705D">
              <w:rPr>
                <w:rFonts w:ascii="ＭＳ 明朝" w:hAnsi="ＭＳ 明朝" w:cs="ＭＳ ゴシック"/>
                <w:color w:val="000000" w:themeColor="text1"/>
                <w:sz w:val="20"/>
                <w:szCs w:val="20"/>
              </w:rPr>
              <w:t>eamsのEx</w:t>
            </w:r>
            <w:r w:rsidRPr="0027705D">
              <w:rPr>
                <w:rFonts w:ascii="ＭＳ 明朝" w:hAnsi="ＭＳ 明朝" w:cs="ＭＳ ゴシック" w:hint="eastAsia"/>
                <w:color w:val="000000" w:themeColor="text1"/>
                <w:sz w:val="20"/>
                <w:szCs w:val="20"/>
              </w:rPr>
              <w:t>c</w:t>
            </w:r>
            <w:r w:rsidRPr="0027705D">
              <w:rPr>
                <w:rFonts w:ascii="ＭＳ 明朝" w:hAnsi="ＭＳ 明朝" w:cs="ＭＳ ゴシック"/>
                <w:color w:val="000000" w:themeColor="text1"/>
                <w:sz w:val="20"/>
                <w:szCs w:val="20"/>
              </w:rPr>
              <w:t>elシートに入力をすること。</w:t>
            </w:r>
          </w:p>
          <w:p w14:paraId="66DB8519" w14:textId="77777777" w:rsidR="0027705D" w:rsidRPr="0027705D" w:rsidRDefault="0027705D" w:rsidP="006949A3">
            <w:pPr>
              <w:spacing w:line="400" w:lineRule="exact"/>
              <w:rPr>
                <w:sz w:val="20"/>
                <w:szCs w:val="20"/>
              </w:rPr>
            </w:pPr>
          </w:p>
        </w:tc>
        <w:tc>
          <w:tcPr>
            <w:tcW w:w="4110" w:type="dxa"/>
          </w:tcPr>
          <w:p w14:paraId="3ED35937" w14:textId="2B879D6E" w:rsidR="0027705D" w:rsidRPr="008439CA" w:rsidRDefault="0027705D" w:rsidP="008439CA">
            <w:pPr>
              <w:spacing w:line="400" w:lineRule="exact"/>
              <w:ind w:left="179" w:hangingChars="100" w:hanging="179"/>
              <w:rPr>
                <w:rStyle w:val="ac"/>
                <w:rFonts w:ascii="ＭＳ 明朝" w:hAnsi="ＭＳ 明朝" w:cs="ＭＳ ゴシック"/>
                <w:i w:val="0"/>
                <w:iCs w:val="0"/>
                <w:color w:val="000000" w:themeColor="text1"/>
                <w:sz w:val="20"/>
                <w:szCs w:val="20"/>
              </w:rPr>
            </w:pPr>
            <w:r>
              <w:rPr>
                <w:rFonts w:ascii="ＭＳ 明朝" w:hAnsi="ＭＳ 明朝" w:cs="ＭＳ ゴシック" w:hint="eastAsia"/>
                <w:color w:val="000000" w:themeColor="text1"/>
                <w:sz w:val="20"/>
                <w:szCs w:val="20"/>
              </w:rPr>
              <w:t>・</w:t>
            </w:r>
            <w:r w:rsidRPr="0027705D">
              <w:rPr>
                <w:rFonts w:ascii="ＭＳ 明朝" w:hAnsi="ＭＳ 明朝" w:cs="ＭＳ ゴシック"/>
                <w:color w:val="000000" w:themeColor="text1"/>
                <w:sz w:val="20"/>
                <w:szCs w:val="20"/>
              </w:rPr>
              <w:t>密度の計算練習は前時に行っており、本時は</w:t>
            </w:r>
            <w:r w:rsidRPr="0027705D">
              <w:rPr>
                <w:rStyle w:val="ac"/>
                <w:rFonts w:ascii="ＭＳ 明朝" w:hAnsi="ＭＳ 明朝" w:cs="Arial"/>
                <w:i w:val="0"/>
                <w:iCs w:val="0"/>
                <w:color w:val="000000" w:themeColor="text1"/>
                <w:sz w:val="20"/>
                <w:szCs w:val="20"/>
              </w:rPr>
              <w:t>複数の実験結果の平均値</w:t>
            </w:r>
            <w:r w:rsidRPr="0027705D">
              <w:rPr>
                <w:rStyle w:val="ac"/>
                <w:rFonts w:ascii="ＭＳ 明朝" w:hAnsi="ＭＳ 明朝" w:cs="Arial" w:hint="eastAsia"/>
                <w:i w:val="0"/>
                <w:iCs w:val="0"/>
                <w:color w:val="000000" w:themeColor="text1"/>
                <w:sz w:val="20"/>
                <w:szCs w:val="20"/>
              </w:rPr>
              <w:t>や</w:t>
            </w:r>
            <w:r w:rsidRPr="0027705D">
              <w:rPr>
                <w:rStyle w:val="ac"/>
                <w:rFonts w:ascii="ＭＳ 明朝" w:hAnsi="ＭＳ 明朝" w:cs="Arial"/>
                <w:i w:val="0"/>
                <w:iCs w:val="0"/>
                <w:color w:val="000000" w:themeColor="text1"/>
                <w:sz w:val="20"/>
                <w:szCs w:val="20"/>
              </w:rPr>
              <w:t>、</w:t>
            </w:r>
            <w:r w:rsidRPr="0027705D">
              <w:rPr>
                <w:rStyle w:val="ac"/>
                <w:rFonts w:ascii="ＭＳ 明朝" w:hAnsi="ＭＳ 明朝" w:cs="Arial" w:hint="eastAsia"/>
                <w:i w:val="0"/>
                <w:iCs w:val="0"/>
                <w:color w:val="000000" w:themeColor="text1"/>
                <w:sz w:val="20"/>
                <w:szCs w:val="20"/>
              </w:rPr>
              <w:t>多くの実験結果を見比べて</w:t>
            </w:r>
            <w:r w:rsidRPr="0027705D">
              <w:rPr>
                <w:rStyle w:val="ac"/>
                <w:rFonts w:ascii="ＭＳ 明朝" w:hAnsi="ＭＳ 明朝" w:cs="Arial"/>
                <w:i w:val="0"/>
                <w:iCs w:val="0"/>
                <w:color w:val="000000" w:themeColor="text1"/>
                <w:sz w:val="20"/>
                <w:szCs w:val="20"/>
              </w:rPr>
              <w:t>考察する指導</w:t>
            </w:r>
            <w:r w:rsidRPr="0027705D">
              <w:rPr>
                <w:rStyle w:val="ac"/>
                <w:rFonts w:ascii="ＭＳ 明朝" w:hAnsi="ＭＳ 明朝" w:cs="Arial" w:hint="eastAsia"/>
                <w:i w:val="0"/>
                <w:iCs w:val="0"/>
                <w:color w:val="000000" w:themeColor="text1"/>
                <w:sz w:val="20"/>
                <w:szCs w:val="20"/>
              </w:rPr>
              <w:t>を重視する</w:t>
            </w:r>
            <w:r w:rsidRPr="0027705D">
              <w:rPr>
                <w:rStyle w:val="ac"/>
                <w:rFonts w:ascii="ＭＳ 明朝" w:hAnsi="ＭＳ 明朝" w:cs="Arial"/>
                <w:i w:val="0"/>
                <w:iCs w:val="0"/>
                <w:color w:val="000000" w:themeColor="text1"/>
                <w:sz w:val="20"/>
                <w:szCs w:val="20"/>
              </w:rPr>
              <w:t>ため、 質量と体積を入力すれば密度が計算されて表示されるEx</w:t>
            </w:r>
            <w:r w:rsidRPr="0027705D">
              <w:rPr>
                <w:rStyle w:val="ac"/>
                <w:rFonts w:ascii="ＭＳ 明朝" w:hAnsi="ＭＳ 明朝" w:cs="Arial" w:hint="eastAsia"/>
                <w:i w:val="0"/>
                <w:iCs w:val="0"/>
                <w:color w:val="000000" w:themeColor="text1"/>
                <w:sz w:val="20"/>
                <w:szCs w:val="20"/>
              </w:rPr>
              <w:t>c</w:t>
            </w:r>
            <w:r w:rsidRPr="0027705D">
              <w:rPr>
                <w:rStyle w:val="ac"/>
                <w:rFonts w:ascii="ＭＳ 明朝" w:hAnsi="ＭＳ 明朝" w:cs="Arial"/>
                <w:i w:val="0"/>
                <w:iCs w:val="0"/>
                <w:color w:val="000000" w:themeColor="text1"/>
                <w:sz w:val="20"/>
                <w:szCs w:val="20"/>
              </w:rPr>
              <w:t>elシートを用意する。</w:t>
            </w:r>
          </w:p>
          <w:p w14:paraId="0E8E04E6" w14:textId="7267FC5C" w:rsidR="0027705D" w:rsidRPr="0027705D" w:rsidRDefault="0027705D" w:rsidP="0027705D">
            <w:pPr>
              <w:spacing w:line="400" w:lineRule="exact"/>
              <w:ind w:left="179" w:hangingChars="100" w:hanging="179"/>
              <w:rPr>
                <w:rFonts w:ascii="ＭＳ 明朝" w:hAnsi="ＭＳ 明朝" w:cs="Arial"/>
                <w:color w:val="000000" w:themeColor="text1"/>
                <w:sz w:val="20"/>
                <w:szCs w:val="20"/>
              </w:rPr>
            </w:pPr>
            <w:r>
              <w:rPr>
                <w:rStyle w:val="ac"/>
                <w:rFonts w:ascii="ＭＳ 明朝" w:hAnsi="ＭＳ 明朝" w:cs="Arial" w:hint="eastAsia"/>
                <w:i w:val="0"/>
                <w:iCs w:val="0"/>
                <w:color w:val="000000" w:themeColor="text1"/>
                <w:sz w:val="20"/>
                <w:szCs w:val="20"/>
              </w:rPr>
              <w:t>・</w:t>
            </w:r>
            <w:r w:rsidRPr="0027705D">
              <w:rPr>
                <w:rStyle w:val="ac"/>
                <w:rFonts w:ascii="ＭＳ 明朝" w:hAnsi="ＭＳ 明朝" w:cs="Arial" w:hint="eastAsia"/>
                <w:i w:val="0"/>
                <w:iCs w:val="0"/>
                <w:color w:val="000000" w:themeColor="text1"/>
                <w:sz w:val="20"/>
                <w:szCs w:val="20"/>
              </w:rPr>
              <w:t>平均値だけを見て考えるのではなく、</w:t>
            </w:r>
            <w:r w:rsidRPr="0027705D">
              <w:rPr>
                <w:rStyle w:val="ac"/>
                <w:rFonts w:ascii="ＭＳ 明朝" w:hAnsi="ＭＳ 明朝" w:cs="Arial"/>
                <w:i w:val="0"/>
                <w:iCs w:val="0"/>
                <w:color w:val="000000" w:themeColor="text1"/>
                <w:sz w:val="20"/>
                <w:szCs w:val="20"/>
              </w:rPr>
              <w:t xml:space="preserve"> </w:t>
            </w:r>
            <w:r w:rsidRPr="0027705D">
              <w:rPr>
                <w:rStyle w:val="ac"/>
                <w:rFonts w:ascii="ＭＳ 明朝" w:hAnsi="ＭＳ 明朝" w:cs="Arial" w:hint="eastAsia"/>
                <w:i w:val="0"/>
                <w:iCs w:val="0"/>
                <w:color w:val="000000" w:themeColor="text1"/>
                <w:sz w:val="20"/>
                <w:szCs w:val="20"/>
              </w:rPr>
              <w:t>元のデータの数値が似ている平均値なのか、</w:t>
            </w:r>
            <w:r w:rsidRPr="0027705D">
              <w:rPr>
                <w:rStyle w:val="ac"/>
                <w:rFonts w:ascii="ＭＳ 明朝" w:hAnsi="ＭＳ 明朝" w:cs="Arial"/>
                <w:i w:val="0"/>
                <w:iCs w:val="0"/>
                <w:color w:val="000000" w:themeColor="text1"/>
                <w:sz w:val="20"/>
                <w:szCs w:val="20"/>
              </w:rPr>
              <w:t xml:space="preserve"> </w:t>
            </w:r>
            <w:r w:rsidRPr="0027705D">
              <w:rPr>
                <w:rStyle w:val="ac"/>
                <w:rFonts w:ascii="ＭＳ 明朝" w:hAnsi="ＭＳ 明朝" w:cs="Arial" w:hint="eastAsia"/>
                <w:i w:val="0"/>
                <w:iCs w:val="0"/>
                <w:color w:val="000000" w:themeColor="text1"/>
                <w:sz w:val="20"/>
                <w:szCs w:val="20"/>
              </w:rPr>
              <w:t>誤差が大きいものが混ざっている平均値なのかを見比べることができるように促す。</w:t>
            </w:r>
          </w:p>
        </w:tc>
        <w:tc>
          <w:tcPr>
            <w:tcW w:w="1714" w:type="dxa"/>
          </w:tcPr>
          <w:p w14:paraId="2015E11F" w14:textId="77777777" w:rsidR="0027705D" w:rsidRPr="0027705D" w:rsidRDefault="0027705D" w:rsidP="006949A3">
            <w:pPr>
              <w:spacing w:line="400" w:lineRule="exact"/>
              <w:rPr>
                <w:sz w:val="20"/>
                <w:szCs w:val="20"/>
              </w:rPr>
            </w:pPr>
          </w:p>
          <w:p w14:paraId="3B0A42BF" w14:textId="77777777" w:rsidR="0027705D" w:rsidRPr="0027705D" w:rsidRDefault="0027705D" w:rsidP="006949A3">
            <w:pPr>
              <w:spacing w:line="400" w:lineRule="exact"/>
              <w:rPr>
                <w:sz w:val="20"/>
                <w:szCs w:val="20"/>
              </w:rPr>
            </w:pPr>
          </w:p>
          <w:p w14:paraId="4BF8AB59" w14:textId="77777777" w:rsidR="0027705D" w:rsidRPr="0027705D" w:rsidRDefault="0027705D" w:rsidP="006949A3">
            <w:pPr>
              <w:spacing w:line="400" w:lineRule="exact"/>
              <w:rPr>
                <w:sz w:val="20"/>
                <w:szCs w:val="20"/>
              </w:rPr>
            </w:pPr>
          </w:p>
          <w:p w14:paraId="2B6D178B" w14:textId="77777777" w:rsidR="0027705D" w:rsidRPr="0027705D" w:rsidRDefault="0027705D" w:rsidP="006949A3">
            <w:pPr>
              <w:spacing w:line="400" w:lineRule="exact"/>
              <w:rPr>
                <w:sz w:val="20"/>
                <w:szCs w:val="20"/>
              </w:rPr>
            </w:pPr>
          </w:p>
          <w:p w14:paraId="11C092E4" w14:textId="77777777" w:rsidR="0027705D" w:rsidRPr="0027705D" w:rsidRDefault="0027705D" w:rsidP="006949A3">
            <w:pPr>
              <w:spacing w:line="400" w:lineRule="exact"/>
              <w:rPr>
                <w:sz w:val="20"/>
                <w:szCs w:val="20"/>
              </w:rPr>
            </w:pPr>
          </w:p>
          <w:p w14:paraId="795EA5D9" w14:textId="1A4946A4" w:rsidR="0027705D" w:rsidRPr="0027705D" w:rsidRDefault="0027705D" w:rsidP="006949A3">
            <w:pPr>
              <w:spacing w:line="400" w:lineRule="exact"/>
              <w:rPr>
                <w:rFonts w:ascii="ＭＳ 明朝" w:hAnsi="ＭＳ 明朝" w:cs="ＭＳ 明朝"/>
                <w:color w:val="000000" w:themeColor="text1"/>
                <w:sz w:val="20"/>
                <w:szCs w:val="20"/>
              </w:rPr>
            </w:pPr>
            <w:r w:rsidRPr="0027705D">
              <w:rPr>
                <w:rFonts w:ascii="ＭＳ 明朝" w:hAnsi="ＭＳ 明朝" w:cs="ＭＳ 明朝" w:hint="eastAsia"/>
                <w:color w:val="000000" w:themeColor="text1"/>
                <w:sz w:val="20"/>
                <w:szCs w:val="20"/>
              </w:rPr>
              <w:t>【知・技】メ</w:t>
            </w:r>
            <w:r w:rsidRPr="0027705D">
              <w:rPr>
                <w:rFonts w:hint="eastAsia"/>
                <w:color w:val="000000" w:themeColor="text1"/>
                <w:sz w:val="20"/>
                <w:szCs w:val="20"/>
              </w:rPr>
              <w:t>スシリンダー</w:t>
            </w:r>
            <w:r w:rsidRPr="0027705D">
              <w:rPr>
                <w:rFonts w:hint="eastAsia"/>
                <w:sz w:val="20"/>
                <w:szCs w:val="20"/>
              </w:rPr>
              <w:t>の基本的な使用技能を身につけている。（行動観察・</w:t>
            </w:r>
            <w:r w:rsidRPr="0027705D">
              <w:rPr>
                <w:rFonts w:hint="eastAsia"/>
                <w:sz w:val="20"/>
                <w:szCs w:val="20"/>
              </w:rPr>
              <w:t>Excel</w:t>
            </w:r>
            <w:r w:rsidRPr="0027705D">
              <w:rPr>
                <w:rFonts w:hint="eastAsia"/>
                <w:sz w:val="20"/>
                <w:szCs w:val="20"/>
              </w:rPr>
              <w:t>シート）</w:t>
            </w:r>
          </w:p>
        </w:tc>
      </w:tr>
      <w:tr w:rsidR="0027705D" w:rsidRPr="004B5DDB" w14:paraId="2D703574" w14:textId="77777777" w:rsidTr="0027705D">
        <w:trPr>
          <w:trHeight w:val="1256"/>
        </w:trPr>
        <w:tc>
          <w:tcPr>
            <w:tcW w:w="993" w:type="dxa"/>
          </w:tcPr>
          <w:p w14:paraId="7E87F647" w14:textId="410A9B53" w:rsidR="0027705D" w:rsidRPr="0027705D" w:rsidRDefault="0027705D" w:rsidP="006949A3">
            <w:pPr>
              <w:spacing w:line="400" w:lineRule="exact"/>
              <w:rPr>
                <w:sz w:val="20"/>
                <w:szCs w:val="20"/>
              </w:rPr>
            </w:pPr>
            <w:r w:rsidRPr="0027705D">
              <w:rPr>
                <w:rFonts w:hint="eastAsia"/>
                <w:sz w:val="20"/>
                <w:szCs w:val="20"/>
              </w:rPr>
              <w:t>整理・分析</w:t>
            </w:r>
            <w:r>
              <w:rPr>
                <w:rFonts w:hint="eastAsia"/>
                <w:sz w:val="20"/>
                <w:szCs w:val="20"/>
              </w:rPr>
              <w:t>（</w:t>
            </w:r>
            <w:r>
              <w:rPr>
                <w:rFonts w:hint="eastAsia"/>
                <w:sz w:val="20"/>
                <w:szCs w:val="20"/>
              </w:rPr>
              <w:t>10</w:t>
            </w:r>
            <w:r>
              <w:rPr>
                <w:rFonts w:hint="eastAsia"/>
                <w:sz w:val="20"/>
                <w:szCs w:val="20"/>
              </w:rPr>
              <w:t>分）</w:t>
            </w:r>
          </w:p>
        </w:tc>
        <w:tc>
          <w:tcPr>
            <w:tcW w:w="3828" w:type="dxa"/>
          </w:tcPr>
          <w:p w14:paraId="6F7A170C" w14:textId="4FD659F1" w:rsidR="0027705D" w:rsidRPr="0027705D" w:rsidRDefault="0027705D" w:rsidP="0027705D">
            <w:pPr>
              <w:spacing w:line="400" w:lineRule="exact"/>
              <w:rPr>
                <w:rFonts w:ascii="ＭＳ 明朝" w:hAnsi="ＭＳ 明朝" w:cs="ＭＳ ゴシック"/>
                <w:color w:val="000000" w:themeColor="text1"/>
                <w:sz w:val="20"/>
                <w:szCs w:val="20"/>
              </w:rPr>
            </w:pPr>
            <w:r w:rsidRPr="0027705D">
              <w:rPr>
                <w:rFonts w:ascii="ＭＳ 明朝" w:hAnsi="ＭＳ 明朝" w:cs="ＭＳ ゴシック" w:hint="eastAsia"/>
                <w:color w:val="000000" w:themeColor="text1"/>
                <w:sz w:val="20"/>
                <w:szCs w:val="20"/>
              </w:rPr>
              <w:t>○</w:t>
            </w:r>
            <w:r w:rsidRPr="0027705D">
              <w:rPr>
                <w:rFonts w:ascii="ＭＳ 明朝" w:hAnsi="ＭＳ 明朝" w:cs="ＭＳ ゴシック"/>
                <w:color w:val="000000" w:themeColor="text1"/>
                <w:sz w:val="20"/>
                <w:szCs w:val="20"/>
              </w:rPr>
              <w:t>結果の共有と考察</w:t>
            </w:r>
          </w:p>
          <w:p w14:paraId="39D30C83" w14:textId="77777777" w:rsidR="0027705D" w:rsidRPr="0027705D" w:rsidRDefault="0027705D" w:rsidP="0027705D">
            <w:pPr>
              <w:spacing w:line="400" w:lineRule="exact"/>
              <w:rPr>
                <w:rFonts w:ascii="ＭＳ 明朝" w:hAnsi="ＭＳ 明朝" w:cs="ＭＳ ゴシック"/>
                <w:color w:val="000000" w:themeColor="text1"/>
                <w:sz w:val="20"/>
                <w:szCs w:val="20"/>
              </w:rPr>
            </w:pPr>
            <w:r w:rsidRPr="0027705D">
              <w:rPr>
                <w:rFonts w:ascii="ＭＳ 明朝" w:hAnsi="ＭＳ 明朝" w:cs="ＭＳ ゴシック" w:hint="eastAsia"/>
                <w:color w:val="000000" w:themeColor="text1"/>
                <w:sz w:val="20"/>
                <w:szCs w:val="20"/>
              </w:rPr>
              <w:t>・配布されたプリントに考察を書く。</w:t>
            </w:r>
          </w:p>
          <w:p w14:paraId="32713747" w14:textId="6928F740" w:rsidR="0027705D" w:rsidRPr="0027705D" w:rsidRDefault="0027705D" w:rsidP="0027705D">
            <w:pPr>
              <w:spacing w:line="400" w:lineRule="exact"/>
              <w:ind w:left="179" w:hangingChars="100" w:hanging="179"/>
              <w:rPr>
                <w:rFonts w:ascii="ＭＳ 明朝" w:hAnsi="ＭＳ 明朝" w:cs="ＭＳ ゴシック"/>
                <w:color w:val="000000" w:themeColor="text1"/>
                <w:sz w:val="20"/>
                <w:szCs w:val="20"/>
              </w:rPr>
            </w:pPr>
            <w:r w:rsidRPr="0027705D">
              <w:rPr>
                <w:rFonts w:ascii="ＭＳ 明朝" w:hAnsi="ＭＳ 明朝" w:cs="ＭＳ ゴシック" w:hint="eastAsia"/>
                <w:color w:val="000000" w:themeColor="text1"/>
                <w:sz w:val="20"/>
                <w:szCs w:val="20"/>
              </w:rPr>
              <w:t>・書き終わったら指定されたグループのメンバーでプリントを持って集まって、</w:t>
            </w:r>
            <w:r w:rsidRPr="0027705D">
              <w:rPr>
                <w:rFonts w:ascii="ＭＳ 明朝" w:hAnsi="ＭＳ 明朝" w:cs="ＭＳ ゴシック"/>
                <w:color w:val="000000" w:themeColor="text1"/>
                <w:sz w:val="20"/>
                <w:szCs w:val="20"/>
              </w:rPr>
              <w:t xml:space="preserve"> </w:t>
            </w:r>
            <w:r w:rsidRPr="0027705D">
              <w:rPr>
                <w:rFonts w:ascii="ＭＳ 明朝" w:hAnsi="ＭＳ 明朝" w:cs="ＭＳ ゴシック" w:hint="eastAsia"/>
                <w:color w:val="000000" w:themeColor="text1"/>
                <w:sz w:val="20"/>
                <w:szCs w:val="20"/>
              </w:rPr>
              <w:t>自分の考察を聞いてもらったり、</w:t>
            </w:r>
            <w:r w:rsidRPr="0027705D">
              <w:rPr>
                <w:rFonts w:ascii="ＭＳ 明朝" w:hAnsi="ＭＳ 明朝" w:cs="ＭＳ ゴシック"/>
                <w:color w:val="000000" w:themeColor="text1"/>
                <w:sz w:val="20"/>
                <w:szCs w:val="20"/>
              </w:rPr>
              <w:t xml:space="preserve"> </w:t>
            </w:r>
            <w:r w:rsidRPr="0027705D">
              <w:rPr>
                <w:rFonts w:ascii="ＭＳ 明朝" w:hAnsi="ＭＳ 明朝" w:cs="ＭＳ ゴシック" w:hint="eastAsia"/>
                <w:color w:val="000000" w:themeColor="text1"/>
                <w:sz w:val="20"/>
                <w:szCs w:val="20"/>
              </w:rPr>
              <w:t>他のメンバーの考察を聞</w:t>
            </w:r>
            <w:r>
              <w:rPr>
                <w:rFonts w:ascii="ＭＳ 明朝" w:hAnsi="ＭＳ 明朝" w:cs="ＭＳ ゴシック" w:hint="eastAsia"/>
                <w:color w:val="000000" w:themeColor="text1"/>
                <w:sz w:val="20"/>
                <w:szCs w:val="20"/>
              </w:rPr>
              <w:t>いたりする</w:t>
            </w:r>
            <w:r w:rsidRPr="0027705D">
              <w:rPr>
                <w:rFonts w:ascii="ＭＳ 明朝" w:hAnsi="ＭＳ 明朝" w:cs="ＭＳ ゴシック" w:hint="eastAsia"/>
                <w:color w:val="000000" w:themeColor="text1"/>
                <w:sz w:val="20"/>
                <w:szCs w:val="20"/>
              </w:rPr>
              <w:t>。</w:t>
            </w:r>
          </w:p>
          <w:p w14:paraId="40FFF914" w14:textId="77777777" w:rsidR="0027705D" w:rsidRPr="0027705D" w:rsidRDefault="0027705D" w:rsidP="006949A3">
            <w:pPr>
              <w:spacing w:line="400" w:lineRule="exact"/>
              <w:rPr>
                <w:sz w:val="20"/>
                <w:szCs w:val="20"/>
              </w:rPr>
            </w:pPr>
          </w:p>
        </w:tc>
        <w:tc>
          <w:tcPr>
            <w:tcW w:w="4110" w:type="dxa"/>
          </w:tcPr>
          <w:p w14:paraId="2CCCA1E0" w14:textId="714AA4CC" w:rsidR="0027705D" w:rsidRPr="0027705D" w:rsidRDefault="0027705D" w:rsidP="0027705D">
            <w:pPr>
              <w:spacing w:line="400" w:lineRule="exact"/>
              <w:rPr>
                <w:rStyle w:val="ac"/>
                <w:rFonts w:ascii="ＭＳ 明朝" w:hAnsi="ＭＳ 明朝" w:cs="Arial"/>
                <w:i w:val="0"/>
                <w:color w:val="000000" w:themeColor="text1"/>
                <w:sz w:val="20"/>
                <w:szCs w:val="20"/>
              </w:rPr>
            </w:pPr>
            <w:r>
              <w:rPr>
                <w:rStyle w:val="ac"/>
                <w:rFonts w:ascii="ＭＳ 明朝" w:hAnsi="ＭＳ 明朝" w:cs="Arial" w:hint="eastAsia"/>
                <w:i w:val="0"/>
                <w:color w:val="000000" w:themeColor="text1"/>
                <w:sz w:val="20"/>
                <w:szCs w:val="20"/>
              </w:rPr>
              <w:t>・</w:t>
            </w:r>
            <w:r w:rsidRPr="0027705D">
              <w:rPr>
                <w:rStyle w:val="ac"/>
                <w:rFonts w:ascii="ＭＳ 明朝" w:hAnsi="ＭＳ 明朝" w:cs="Arial" w:hint="eastAsia"/>
                <w:i w:val="0"/>
                <w:color w:val="000000" w:themeColor="text1"/>
                <w:sz w:val="20"/>
                <w:szCs w:val="20"/>
              </w:rPr>
              <w:t>9個の物体は、</w:t>
            </w:r>
            <w:r w:rsidRPr="0027705D">
              <w:rPr>
                <w:rStyle w:val="ac"/>
                <w:rFonts w:ascii="ＭＳ 明朝" w:hAnsi="ＭＳ 明朝" w:cs="Arial"/>
                <w:i w:val="0"/>
                <w:color w:val="000000" w:themeColor="text1"/>
                <w:sz w:val="20"/>
                <w:szCs w:val="20"/>
              </w:rPr>
              <w:t xml:space="preserve"> </w:t>
            </w:r>
            <w:r w:rsidRPr="0027705D">
              <w:rPr>
                <w:rStyle w:val="ac"/>
                <w:rFonts w:ascii="ＭＳ 明朝" w:hAnsi="ＭＳ 明朝" w:cs="Arial" w:hint="eastAsia"/>
                <w:i w:val="0"/>
                <w:color w:val="000000" w:themeColor="text1"/>
                <w:sz w:val="20"/>
                <w:szCs w:val="20"/>
              </w:rPr>
              <w:t>物質としては3種類だった</w:t>
            </w:r>
          </w:p>
          <w:p w14:paraId="416AD4A8" w14:textId="77777777" w:rsidR="0027705D" w:rsidRPr="0027705D" w:rsidRDefault="0027705D" w:rsidP="0027705D">
            <w:pPr>
              <w:spacing w:line="400" w:lineRule="exact"/>
              <w:ind w:firstLineChars="100" w:firstLine="179"/>
              <w:rPr>
                <w:rStyle w:val="ac"/>
                <w:rFonts w:ascii="ＭＳ 明朝" w:hAnsi="ＭＳ 明朝" w:cs="Arial"/>
                <w:i w:val="0"/>
                <w:color w:val="000000" w:themeColor="text1"/>
                <w:sz w:val="20"/>
                <w:szCs w:val="20"/>
              </w:rPr>
            </w:pPr>
            <w:r w:rsidRPr="0027705D">
              <w:rPr>
                <w:rStyle w:val="ac"/>
                <w:rFonts w:ascii="ＭＳ 明朝" w:hAnsi="ＭＳ 明朝" w:cs="Arial" w:hint="eastAsia"/>
                <w:i w:val="0"/>
                <w:color w:val="000000" w:themeColor="text1"/>
                <w:sz w:val="20"/>
                <w:szCs w:val="20"/>
              </w:rPr>
              <w:t>こと(物質の種類が同じだったものもあっ</w:t>
            </w:r>
          </w:p>
          <w:p w14:paraId="3A6D1968" w14:textId="77777777" w:rsidR="0027705D" w:rsidRPr="0027705D" w:rsidRDefault="0027705D" w:rsidP="0027705D">
            <w:pPr>
              <w:spacing w:line="400" w:lineRule="exact"/>
              <w:ind w:firstLineChars="100" w:firstLine="179"/>
              <w:rPr>
                <w:rStyle w:val="ac"/>
                <w:rFonts w:ascii="ＭＳ 明朝" w:hAnsi="ＭＳ 明朝" w:cs="Arial"/>
                <w:i w:val="0"/>
                <w:color w:val="000000" w:themeColor="text1"/>
                <w:sz w:val="20"/>
                <w:szCs w:val="20"/>
              </w:rPr>
            </w:pPr>
            <w:r w:rsidRPr="0027705D">
              <w:rPr>
                <w:rStyle w:val="ac"/>
                <w:rFonts w:ascii="ＭＳ 明朝" w:hAnsi="ＭＳ 明朝" w:cs="Arial" w:hint="eastAsia"/>
                <w:i w:val="0"/>
                <w:color w:val="000000" w:themeColor="text1"/>
                <w:sz w:val="20"/>
                <w:szCs w:val="20"/>
              </w:rPr>
              <w:t>た</w:t>
            </w:r>
            <w:r w:rsidRPr="0027705D">
              <w:rPr>
                <w:rStyle w:val="ac"/>
                <w:rFonts w:ascii="ＭＳ 明朝" w:hAnsi="ＭＳ 明朝" w:cs="Arial"/>
                <w:i w:val="0"/>
                <w:color w:val="000000" w:themeColor="text1"/>
                <w:sz w:val="20"/>
                <w:szCs w:val="20"/>
              </w:rPr>
              <w:t>)</w:t>
            </w:r>
            <w:r w:rsidRPr="0027705D">
              <w:rPr>
                <w:rStyle w:val="ac"/>
                <w:rFonts w:ascii="ＭＳ 明朝" w:hAnsi="ＭＳ 明朝" w:cs="Arial" w:hint="eastAsia"/>
                <w:i w:val="0"/>
                <w:color w:val="000000" w:themeColor="text1"/>
                <w:sz w:val="20"/>
                <w:szCs w:val="20"/>
              </w:rPr>
              <w:t>ことまでを説明する。→正解を言うと</w:t>
            </w:r>
          </w:p>
          <w:p w14:paraId="06748599" w14:textId="77777777" w:rsidR="0027705D" w:rsidRPr="0027705D" w:rsidRDefault="0027705D" w:rsidP="0027705D">
            <w:pPr>
              <w:spacing w:line="400" w:lineRule="exact"/>
              <w:ind w:firstLineChars="100" w:firstLine="179"/>
              <w:rPr>
                <w:rStyle w:val="ac"/>
                <w:rFonts w:ascii="ＭＳ 明朝" w:hAnsi="ＭＳ 明朝" w:cs="Arial"/>
                <w:i w:val="0"/>
                <w:color w:val="000000" w:themeColor="text1"/>
                <w:sz w:val="20"/>
                <w:szCs w:val="20"/>
              </w:rPr>
            </w:pPr>
            <w:r w:rsidRPr="0027705D">
              <w:rPr>
                <w:rStyle w:val="ac"/>
                <w:rFonts w:ascii="ＭＳ 明朝" w:hAnsi="ＭＳ 明朝" w:cs="Arial" w:hint="eastAsia"/>
                <w:i w:val="0"/>
                <w:color w:val="000000" w:themeColor="text1"/>
                <w:sz w:val="20"/>
                <w:szCs w:val="20"/>
              </w:rPr>
              <w:t>考察の書き方に影響が出てしまうので、</w:t>
            </w:r>
            <w:r w:rsidRPr="0027705D">
              <w:rPr>
                <w:rStyle w:val="ac"/>
                <w:rFonts w:ascii="ＭＳ 明朝" w:hAnsi="ＭＳ 明朝" w:cs="Arial"/>
                <w:i w:val="0"/>
                <w:color w:val="000000" w:themeColor="text1"/>
                <w:sz w:val="20"/>
                <w:szCs w:val="20"/>
              </w:rPr>
              <w:t xml:space="preserve"> </w:t>
            </w:r>
          </w:p>
          <w:p w14:paraId="370354B3" w14:textId="6D828B44" w:rsidR="0027705D" w:rsidRPr="0027705D" w:rsidRDefault="0027705D" w:rsidP="0027705D">
            <w:pPr>
              <w:spacing w:line="400" w:lineRule="exact"/>
              <w:rPr>
                <w:sz w:val="20"/>
                <w:szCs w:val="20"/>
              </w:rPr>
            </w:pPr>
            <w:r>
              <w:rPr>
                <w:rStyle w:val="ac"/>
                <w:rFonts w:ascii="ＭＳ 明朝" w:hAnsi="ＭＳ 明朝" w:cs="Arial" w:hint="eastAsia"/>
                <w:i w:val="0"/>
                <w:color w:val="000000" w:themeColor="text1"/>
                <w:sz w:val="20"/>
                <w:szCs w:val="20"/>
              </w:rPr>
              <w:t>・</w:t>
            </w:r>
            <w:r w:rsidRPr="0027705D">
              <w:rPr>
                <w:rStyle w:val="ac"/>
                <w:rFonts w:ascii="ＭＳ 明朝" w:hAnsi="ＭＳ 明朝" w:cs="Arial" w:hint="eastAsia"/>
                <w:i w:val="0"/>
                <w:color w:val="000000" w:themeColor="text1"/>
                <w:sz w:val="20"/>
                <w:szCs w:val="20"/>
              </w:rPr>
              <w:t>次時で9個の物体の正体を伝える。</w:t>
            </w:r>
          </w:p>
        </w:tc>
        <w:tc>
          <w:tcPr>
            <w:tcW w:w="1714" w:type="dxa"/>
          </w:tcPr>
          <w:p w14:paraId="15D5281A" w14:textId="4385AB45" w:rsidR="0027705D" w:rsidRPr="0027705D" w:rsidRDefault="0027705D" w:rsidP="006949A3">
            <w:pPr>
              <w:spacing w:line="400" w:lineRule="exact"/>
              <w:rPr>
                <w:color w:val="000000" w:themeColor="text1"/>
                <w:sz w:val="20"/>
                <w:szCs w:val="20"/>
              </w:rPr>
            </w:pPr>
            <w:r w:rsidRPr="008439CA">
              <w:rPr>
                <w:rFonts w:hint="eastAsia"/>
                <w:color w:val="000000" w:themeColor="text1"/>
                <w:sz w:val="18"/>
                <w:szCs w:val="18"/>
              </w:rPr>
              <w:t>【思・判・表】</w:t>
            </w:r>
            <w:r w:rsidRPr="008439CA">
              <w:rPr>
                <w:rFonts w:hint="eastAsia"/>
                <w:sz w:val="18"/>
                <w:szCs w:val="18"/>
              </w:rPr>
              <w:t>物質のすがたについて、</w:t>
            </w:r>
            <w:r w:rsidRPr="008439CA">
              <w:rPr>
                <w:sz w:val="18"/>
                <w:szCs w:val="18"/>
              </w:rPr>
              <w:t xml:space="preserve"> </w:t>
            </w:r>
            <w:r w:rsidRPr="008439CA">
              <w:rPr>
                <w:rFonts w:hint="eastAsia"/>
                <w:sz w:val="18"/>
                <w:szCs w:val="18"/>
              </w:rPr>
              <w:t>問題を見いだし見通しをもって観察、</w:t>
            </w:r>
            <w:r w:rsidRPr="008439CA">
              <w:rPr>
                <w:sz w:val="18"/>
                <w:szCs w:val="18"/>
              </w:rPr>
              <w:t xml:space="preserve"> </w:t>
            </w:r>
            <w:r w:rsidRPr="008439CA">
              <w:rPr>
                <w:rFonts w:hint="eastAsia"/>
                <w:sz w:val="18"/>
                <w:szCs w:val="18"/>
              </w:rPr>
              <w:t>実験などを行い、</w:t>
            </w:r>
            <w:r w:rsidRPr="008439CA">
              <w:rPr>
                <w:sz w:val="18"/>
                <w:szCs w:val="18"/>
              </w:rPr>
              <w:t xml:space="preserve"> </w:t>
            </w:r>
            <w:r w:rsidRPr="008439CA">
              <w:rPr>
                <w:rFonts w:hint="eastAsia"/>
                <w:sz w:val="18"/>
                <w:szCs w:val="18"/>
              </w:rPr>
              <w:t>物質の性質やその変化における規則性を見いだして表現しているなど、</w:t>
            </w:r>
            <w:r w:rsidRPr="008439CA">
              <w:rPr>
                <w:sz w:val="18"/>
                <w:szCs w:val="18"/>
              </w:rPr>
              <w:t xml:space="preserve"> </w:t>
            </w:r>
            <w:r w:rsidRPr="008439CA">
              <w:rPr>
                <w:rFonts w:hint="eastAsia"/>
                <w:sz w:val="18"/>
                <w:szCs w:val="18"/>
              </w:rPr>
              <w:t>科学的に探究している。</w:t>
            </w:r>
            <w:r w:rsidR="00FB2A3E" w:rsidRPr="008439CA">
              <w:rPr>
                <w:rFonts w:hint="eastAsia"/>
                <w:sz w:val="18"/>
                <w:szCs w:val="18"/>
              </w:rPr>
              <w:t>（ワークシート・発言）</w:t>
            </w:r>
          </w:p>
        </w:tc>
      </w:tr>
      <w:tr w:rsidR="0027705D" w:rsidRPr="004B5DDB" w14:paraId="10391B99" w14:textId="77777777" w:rsidTr="0027705D">
        <w:trPr>
          <w:trHeight w:val="1256"/>
        </w:trPr>
        <w:tc>
          <w:tcPr>
            <w:tcW w:w="993" w:type="dxa"/>
          </w:tcPr>
          <w:p w14:paraId="44BF6BF9" w14:textId="051C196A" w:rsidR="0027705D" w:rsidRPr="00DF3FD5" w:rsidRDefault="0027705D" w:rsidP="006949A3">
            <w:pPr>
              <w:spacing w:line="400" w:lineRule="exact"/>
              <w:rPr>
                <w:sz w:val="20"/>
              </w:rPr>
            </w:pPr>
            <w:r>
              <w:rPr>
                <w:rFonts w:hint="eastAsia"/>
                <w:sz w:val="20"/>
              </w:rPr>
              <w:t>まとめ・表現（５分）</w:t>
            </w:r>
          </w:p>
        </w:tc>
        <w:tc>
          <w:tcPr>
            <w:tcW w:w="3828" w:type="dxa"/>
          </w:tcPr>
          <w:p w14:paraId="74C8B26C" w14:textId="1B4E5630" w:rsidR="0027705D" w:rsidRPr="000E0EC0" w:rsidRDefault="0027705D" w:rsidP="0027705D">
            <w:pPr>
              <w:spacing w:line="400" w:lineRule="exact"/>
              <w:rPr>
                <w:rFonts w:ascii="ＭＳ 明朝" w:hAnsi="ＭＳ 明朝" w:cs="ＭＳ ゴシック"/>
                <w:color w:val="000000" w:themeColor="text1"/>
                <w:sz w:val="20"/>
                <w:szCs w:val="20"/>
              </w:rPr>
            </w:pPr>
            <w:r>
              <w:rPr>
                <w:rFonts w:ascii="ＭＳ 明朝" w:hAnsi="ＭＳ 明朝" w:cs="ＭＳ ゴシック" w:hint="eastAsia"/>
                <w:color w:val="000000" w:themeColor="text1"/>
                <w:sz w:val="20"/>
                <w:szCs w:val="20"/>
              </w:rPr>
              <w:t>○</w:t>
            </w:r>
            <w:r w:rsidRPr="000E0EC0">
              <w:rPr>
                <w:rFonts w:ascii="ＭＳ 明朝" w:hAnsi="ＭＳ 明朝" w:cs="ＭＳ ゴシック" w:hint="eastAsia"/>
                <w:color w:val="000000" w:themeColor="text1"/>
                <w:sz w:val="20"/>
                <w:szCs w:val="20"/>
              </w:rPr>
              <w:t>まとめ</w:t>
            </w:r>
            <w:r w:rsidRPr="000E0EC0">
              <w:rPr>
                <w:rFonts w:ascii="ＭＳ 明朝" w:hAnsi="ＭＳ 明朝" w:cs="ＭＳ ゴシック"/>
                <w:color w:val="000000" w:themeColor="text1"/>
                <w:sz w:val="20"/>
                <w:szCs w:val="20"/>
              </w:rPr>
              <w:t>（一斉指導）</w:t>
            </w:r>
          </w:p>
          <w:p w14:paraId="5271D803" w14:textId="6E8AA7D3" w:rsidR="0027705D" w:rsidRPr="000E0EC0" w:rsidRDefault="0027705D" w:rsidP="0027705D">
            <w:pPr>
              <w:spacing w:line="400" w:lineRule="exact"/>
              <w:rPr>
                <w:rFonts w:ascii="ＭＳ 明朝" w:hAnsi="ＭＳ 明朝" w:cs="ＭＳ ゴシック"/>
                <w:color w:val="000000" w:themeColor="text1"/>
                <w:sz w:val="20"/>
                <w:szCs w:val="20"/>
              </w:rPr>
            </w:pPr>
            <w:r w:rsidRPr="000E0EC0">
              <w:rPr>
                <w:rFonts w:ascii="ＭＳ 明朝" w:hAnsi="ＭＳ 明朝" w:cs="ＭＳ ゴシック" w:hint="eastAsia"/>
                <w:color w:val="000000" w:themeColor="text1"/>
                <w:sz w:val="20"/>
                <w:szCs w:val="20"/>
              </w:rPr>
              <w:t>・本時のまとめ</w:t>
            </w:r>
            <w:r w:rsidR="008439CA">
              <w:rPr>
                <w:rFonts w:ascii="ＭＳ 明朝" w:hAnsi="ＭＳ 明朝" w:cs="ＭＳ ゴシック" w:hint="eastAsia"/>
                <w:color w:val="000000" w:themeColor="text1"/>
                <w:sz w:val="20"/>
                <w:szCs w:val="20"/>
              </w:rPr>
              <w:t>をワークシートに記入する。</w:t>
            </w:r>
          </w:p>
          <w:p w14:paraId="7E9DF835" w14:textId="274D27DC" w:rsidR="0027705D" w:rsidRPr="0027705D" w:rsidRDefault="0027705D" w:rsidP="0027705D">
            <w:pPr>
              <w:spacing w:line="400" w:lineRule="exact"/>
              <w:ind w:left="179" w:hangingChars="100" w:hanging="179"/>
              <w:rPr>
                <w:rFonts w:ascii="ＭＳ 明朝" w:hAnsi="ＭＳ 明朝" w:cs="ＭＳ ゴシック"/>
                <w:color w:val="000000" w:themeColor="text1"/>
                <w:sz w:val="20"/>
                <w:szCs w:val="20"/>
              </w:rPr>
            </w:pPr>
            <w:r w:rsidRPr="000E0EC0">
              <w:rPr>
                <w:rFonts w:ascii="ＭＳ 明朝" w:hAnsi="ＭＳ 明朝" w:cs="ＭＳ ゴシック" w:hint="eastAsia"/>
                <w:color w:val="000000" w:themeColor="text1"/>
                <w:sz w:val="20"/>
                <w:szCs w:val="20"/>
              </w:rPr>
              <w:t>・プリントを写真で撮って添付してTeamsの課題に提出する。</w:t>
            </w:r>
          </w:p>
        </w:tc>
        <w:tc>
          <w:tcPr>
            <w:tcW w:w="4110" w:type="dxa"/>
          </w:tcPr>
          <w:p w14:paraId="0D4817C5" w14:textId="77777777" w:rsidR="0027705D" w:rsidRPr="00B43FC0" w:rsidRDefault="0027705D" w:rsidP="006949A3">
            <w:pPr>
              <w:spacing w:line="400" w:lineRule="exact"/>
              <w:rPr>
                <w:sz w:val="20"/>
              </w:rPr>
            </w:pPr>
          </w:p>
        </w:tc>
        <w:tc>
          <w:tcPr>
            <w:tcW w:w="1714" w:type="dxa"/>
          </w:tcPr>
          <w:p w14:paraId="21C4A6A0" w14:textId="77777777" w:rsidR="0027705D" w:rsidRPr="00DF3FD5" w:rsidRDefault="0027705D" w:rsidP="006949A3">
            <w:pPr>
              <w:spacing w:line="400" w:lineRule="exact"/>
              <w:rPr>
                <w:sz w:val="20"/>
              </w:rPr>
            </w:pPr>
          </w:p>
        </w:tc>
      </w:tr>
    </w:tbl>
    <w:p w14:paraId="6C3DF6C4" w14:textId="77777777" w:rsidR="0027705D" w:rsidRPr="00E85AC4" w:rsidRDefault="0027705D" w:rsidP="00207875">
      <w:pPr>
        <w:spacing w:line="400" w:lineRule="exact"/>
        <w:rPr>
          <w:rFonts w:ascii="ＭＳ ゴシック" w:eastAsia="ＭＳ ゴシック" w:hAnsi="ＭＳ ゴシック"/>
        </w:rPr>
      </w:pPr>
    </w:p>
    <w:p w14:paraId="2BCD2458" w14:textId="204327D7" w:rsidR="005F2CD6" w:rsidRPr="00792771" w:rsidRDefault="00B81D6D" w:rsidP="00207875">
      <w:pPr>
        <w:spacing w:line="400" w:lineRule="exact"/>
        <w:rPr>
          <w:rFonts w:ascii="ＭＳ ゴシック" w:eastAsia="ＭＳ ゴシック" w:hAnsi="ＭＳ ゴシック"/>
          <w:color w:val="000000" w:themeColor="text1"/>
        </w:rPr>
      </w:pPr>
      <w:r w:rsidRPr="00792771">
        <w:rPr>
          <w:rFonts w:ascii="ＭＳ ゴシック" w:eastAsia="ＭＳ ゴシック" w:hAnsi="ＭＳ ゴシック" w:hint="eastAsia"/>
          <w:color w:val="000000" w:themeColor="text1"/>
        </w:rPr>
        <w:t>1</w:t>
      </w:r>
      <w:r w:rsidR="007C6E92" w:rsidRPr="00792771">
        <w:rPr>
          <w:rFonts w:ascii="ＭＳ ゴシック" w:eastAsia="ＭＳ ゴシック" w:hAnsi="ＭＳ ゴシック" w:hint="eastAsia"/>
          <w:color w:val="000000" w:themeColor="text1"/>
        </w:rPr>
        <w:t>3</w:t>
      </w:r>
      <w:r w:rsidRPr="00792771">
        <w:rPr>
          <w:rFonts w:ascii="ＭＳ ゴシック" w:eastAsia="ＭＳ ゴシック" w:hAnsi="ＭＳ ゴシック" w:hint="eastAsia"/>
          <w:color w:val="000000" w:themeColor="text1"/>
        </w:rPr>
        <w:t>．板書計画</w:t>
      </w:r>
    </w:p>
    <w:p w14:paraId="31AD0C58" w14:textId="0D845EB1" w:rsidR="006318A4" w:rsidRPr="00792771" w:rsidRDefault="006318A4" w:rsidP="00207875">
      <w:pPr>
        <w:spacing w:line="400" w:lineRule="exact"/>
        <w:rPr>
          <w:rFonts w:ascii="ＭＳ ゴシック" w:eastAsia="ＭＳ ゴシック" w:hAnsi="ＭＳ ゴシック"/>
          <w:color w:val="000000" w:themeColor="text1"/>
        </w:rPr>
      </w:pPr>
      <w:r w:rsidRPr="00792771">
        <w:rPr>
          <w:rFonts w:ascii="ＭＳ ゴシック" w:eastAsia="ＭＳ ゴシック" w:hAnsi="ＭＳ ゴシック"/>
          <w:noProof/>
          <w:color w:val="000000" w:themeColor="text1"/>
        </w:rPr>
        <mc:AlternateContent>
          <mc:Choice Requires="wps">
            <w:drawing>
              <wp:anchor distT="0" distB="0" distL="114300" distR="114300" simplePos="0" relativeHeight="251658240" behindDoc="0" locked="0" layoutInCell="1" allowOverlap="1" wp14:anchorId="7B44CC35" wp14:editId="43598549">
                <wp:simplePos x="0" y="0"/>
                <wp:positionH relativeFrom="column">
                  <wp:posOffset>64110</wp:posOffset>
                </wp:positionH>
                <wp:positionV relativeFrom="paragraph">
                  <wp:posOffset>97129</wp:posOffset>
                </wp:positionV>
                <wp:extent cx="6715353" cy="2969972"/>
                <wp:effectExtent l="0" t="0" r="28575" b="20955"/>
                <wp:wrapNone/>
                <wp:docPr id="1" name="正方形/長方形 1"/>
                <wp:cNvGraphicFramePr/>
                <a:graphic xmlns:a="http://schemas.openxmlformats.org/drawingml/2006/main">
                  <a:graphicData uri="http://schemas.microsoft.com/office/word/2010/wordprocessingShape">
                    <wps:wsp>
                      <wps:cNvSpPr/>
                      <wps:spPr>
                        <a:xfrm>
                          <a:off x="0" y="0"/>
                          <a:ext cx="6715353" cy="29699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11EED" id="正方形/長方形 1" o:spid="_x0000_s1026" style="position:absolute;left:0;text-align:left;margin-left:5.05pt;margin-top:7.65pt;width:528.75pt;height:23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" filled="f" strokecolor="#1f4d78 [1604]" strokeweight="1pt"/>
            </w:pict>
          </mc:Fallback>
        </mc:AlternateContent>
      </w:r>
    </w:p>
    <w:p w14:paraId="082D2250" w14:textId="075356AC" w:rsidR="006318A4" w:rsidRPr="004075F1" w:rsidRDefault="004863CB" w:rsidP="00207875">
      <w:pPr>
        <w:spacing w:line="400" w:lineRule="exact"/>
        <w:rPr>
          <w:rFonts w:ascii="ＭＳ 明朝" w:hAnsi="ＭＳ 明朝"/>
          <w:color w:val="000000" w:themeColor="text1"/>
          <w:sz w:val="22"/>
          <w:szCs w:val="24"/>
          <w:u w:val="single"/>
        </w:rPr>
      </w:pPr>
      <w:r w:rsidRPr="004075F1">
        <w:rPr>
          <w:rFonts w:ascii="ＭＳ 明朝" w:hAnsi="ＭＳ 明朝" w:hint="eastAsia"/>
          <w:noProof/>
          <w:color w:val="000000" w:themeColor="text1"/>
        </w:rPr>
        <mc:AlternateContent>
          <mc:Choice Requires="wps">
            <w:drawing>
              <wp:anchor distT="0" distB="0" distL="114300" distR="114300" simplePos="0" relativeHeight="251658248" behindDoc="0" locked="0" layoutInCell="1" allowOverlap="1" wp14:anchorId="22176CC6" wp14:editId="21DCC9B6">
                <wp:simplePos x="0" y="0"/>
                <wp:positionH relativeFrom="column">
                  <wp:posOffset>3964305</wp:posOffset>
                </wp:positionH>
                <wp:positionV relativeFrom="paragraph">
                  <wp:posOffset>8255</wp:posOffset>
                </wp:positionV>
                <wp:extent cx="2724150" cy="26479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724150" cy="2647950"/>
                        </a:xfrm>
                        <a:prstGeom prst="rect">
                          <a:avLst/>
                        </a:prstGeom>
                        <a:noFill/>
                        <a:ln w="12700" cap="flat" cmpd="sng" algn="ctr">
                          <a:noFill/>
                          <a:prstDash val="solid"/>
                          <a:miter lim="800000"/>
                        </a:ln>
                        <a:effectLst/>
                      </wps:spPr>
                      <wps:txbx>
                        <w:txbxContent>
                          <w:p w14:paraId="4A138FE7" w14:textId="77777777" w:rsidR="009A29F6" w:rsidRPr="008B6353" w:rsidRDefault="009A29F6" w:rsidP="00A104C5">
                            <w:pPr>
                              <w:spacing w:line="400" w:lineRule="exact"/>
                              <w:rPr>
                                <w:rFonts w:ascii="ＭＳ 明朝" w:hAnsi="ＭＳ 明朝"/>
                                <w:color w:val="000000" w:themeColor="text1"/>
                                <w:sz w:val="20"/>
                                <w:szCs w:val="20"/>
                              </w:rPr>
                            </w:pPr>
                            <w:r>
                              <w:rPr>
                                <w:rFonts w:ascii="ＭＳ 明朝" w:hAnsi="ＭＳ 明朝" w:hint="eastAsia"/>
                                <w:color w:val="000000" w:themeColor="text1"/>
                              </w:rPr>
                              <w:t>【</w:t>
                            </w:r>
                            <w:r w:rsidRPr="008B6353">
                              <w:rPr>
                                <w:rFonts w:ascii="ＭＳ 明朝" w:hAnsi="ＭＳ 明朝" w:hint="eastAsia"/>
                                <w:color w:val="000000" w:themeColor="text1"/>
                                <w:sz w:val="20"/>
                                <w:szCs w:val="20"/>
                              </w:rPr>
                              <w:t>考察】</w:t>
                            </w:r>
                          </w:p>
                          <w:p w14:paraId="6B65C21E" w14:textId="77777777" w:rsidR="004863CB" w:rsidRPr="008B6353" w:rsidRDefault="009A29F6" w:rsidP="00A104C5">
                            <w:pPr>
                              <w:spacing w:line="400" w:lineRule="exact"/>
                              <w:rPr>
                                <w:rFonts w:ascii="ＭＳ 明朝" w:hAnsi="ＭＳ 明朝"/>
                                <w:color w:val="000000" w:themeColor="text1"/>
                                <w:sz w:val="20"/>
                                <w:szCs w:val="20"/>
                              </w:rPr>
                            </w:pPr>
                            <w:r w:rsidRPr="008B6353">
                              <w:rPr>
                                <w:rFonts w:ascii="ＭＳ 明朝" w:hAnsi="ＭＳ 明朝" w:hint="eastAsia"/>
                                <w:color w:val="000000" w:themeColor="text1"/>
                                <w:sz w:val="20"/>
                                <w:szCs w:val="20"/>
                              </w:rPr>
                              <w:t>・</w:t>
                            </w:r>
                            <w:r w:rsidR="004863CB" w:rsidRPr="008B6353">
                              <w:rPr>
                                <w:rFonts w:ascii="ＭＳ 明朝" w:hAnsi="ＭＳ 明朝" w:hint="eastAsia"/>
                                <w:color w:val="000000" w:themeColor="text1"/>
                                <w:sz w:val="20"/>
                                <w:szCs w:val="20"/>
                              </w:rPr>
                              <w:t>どの物質か推測する。なぜそう考えたかを、</w:t>
                            </w:r>
                          </w:p>
                          <w:p w14:paraId="5B963894" w14:textId="77777777" w:rsidR="004863CB" w:rsidRPr="008B6353" w:rsidRDefault="004863CB" w:rsidP="004863CB">
                            <w:pPr>
                              <w:spacing w:line="400" w:lineRule="exact"/>
                              <w:ind w:firstLineChars="100" w:firstLine="179"/>
                              <w:rPr>
                                <w:rFonts w:ascii="ＭＳ 明朝" w:hAnsi="ＭＳ 明朝"/>
                                <w:color w:val="000000" w:themeColor="text1"/>
                                <w:sz w:val="20"/>
                                <w:szCs w:val="20"/>
                              </w:rPr>
                            </w:pPr>
                            <w:r w:rsidRPr="008B6353">
                              <w:rPr>
                                <w:rFonts w:ascii="ＭＳ 明朝" w:hAnsi="ＭＳ 明朝" w:hint="eastAsia"/>
                                <w:color w:val="000000" w:themeColor="text1"/>
                                <w:sz w:val="20"/>
                                <w:szCs w:val="20"/>
                              </w:rPr>
                              <w:t>クラスの</w:t>
                            </w:r>
                            <w:r w:rsidR="009A29F6" w:rsidRPr="008B6353">
                              <w:rPr>
                                <w:rFonts w:ascii="ＭＳ 明朝" w:hAnsi="ＭＳ 明朝" w:hint="eastAsia"/>
                                <w:color w:val="000000" w:themeColor="text1"/>
                                <w:sz w:val="20"/>
                                <w:szCs w:val="20"/>
                              </w:rPr>
                              <w:t>平均値や一人一人の結果を見比べ</w:t>
                            </w:r>
                          </w:p>
                          <w:p w14:paraId="64905467" w14:textId="4A78B78A" w:rsidR="009A29F6" w:rsidRPr="008B6353" w:rsidRDefault="009A29F6" w:rsidP="004863CB">
                            <w:pPr>
                              <w:spacing w:line="400" w:lineRule="exact"/>
                              <w:ind w:firstLineChars="100" w:firstLine="179"/>
                              <w:rPr>
                                <w:rFonts w:ascii="ＭＳ 明朝" w:hAnsi="ＭＳ 明朝"/>
                                <w:color w:val="000000" w:themeColor="text1"/>
                                <w:sz w:val="20"/>
                                <w:szCs w:val="20"/>
                              </w:rPr>
                            </w:pPr>
                            <w:r w:rsidRPr="008B6353">
                              <w:rPr>
                                <w:rFonts w:ascii="ＭＳ 明朝" w:hAnsi="ＭＳ 明朝" w:hint="eastAsia"/>
                                <w:color w:val="000000" w:themeColor="text1"/>
                                <w:sz w:val="20"/>
                                <w:szCs w:val="20"/>
                              </w:rPr>
                              <w:t>ながら、共通する数字に注目して</w:t>
                            </w:r>
                            <w:r w:rsidR="004863CB" w:rsidRPr="008B6353">
                              <w:rPr>
                                <w:rFonts w:ascii="ＭＳ 明朝" w:hAnsi="ＭＳ 明朝" w:hint="eastAsia"/>
                                <w:color w:val="000000" w:themeColor="text1"/>
                                <w:sz w:val="20"/>
                                <w:szCs w:val="20"/>
                              </w:rPr>
                              <w:t>書く。</w:t>
                            </w:r>
                          </w:p>
                          <w:p w14:paraId="1ADA33E9" w14:textId="6B846283" w:rsidR="00A104C5" w:rsidRPr="008B6353" w:rsidRDefault="00A104C5" w:rsidP="00A104C5">
                            <w:pPr>
                              <w:spacing w:line="400" w:lineRule="exact"/>
                              <w:rPr>
                                <w:rFonts w:ascii="ＭＳ 明朝" w:hAnsi="ＭＳ 明朝"/>
                                <w:color w:val="000000" w:themeColor="text1"/>
                                <w:sz w:val="20"/>
                                <w:szCs w:val="20"/>
                              </w:rPr>
                            </w:pPr>
                            <w:r w:rsidRPr="008B6353">
                              <w:rPr>
                                <w:rFonts w:ascii="ＭＳ 明朝" w:hAnsi="ＭＳ 明朝" w:hint="eastAsia"/>
                                <w:color w:val="000000" w:themeColor="text1"/>
                                <w:sz w:val="20"/>
                                <w:szCs w:val="20"/>
                              </w:rPr>
                              <w:t>【まとめ】</w:t>
                            </w:r>
                          </w:p>
                          <w:p w14:paraId="1FD261F0" w14:textId="4F5E30B7" w:rsidR="009A29F6" w:rsidRPr="008B6353" w:rsidRDefault="009A29F6" w:rsidP="00A104C5">
                            <w:pPr>
                              <w:spacing w:line="400" w:lineRule="exact"/>
                              <w:rPr>
                                <w:rFonts w:ascii="ＭＳ 明朝" w:hAnsi="ＭＳ 明朝"/>
                                <w:color w:val="000000" w:themeColor="text1"/>
                                <w:sz w:val="20"/>
                                <w:szCs w:val="20"/>
                              </w:rPr>
                            </w:pPr>
                            <w:r w:rsidRPr="008B6353">
                              <w:rPr>
                                <w:rFonts w:ascii="ＭＳ 明朝" w:hAnsi="ＭＳ 明朝" w:hint="eastAsia"/>
                                <w:color w:val="000000" w:themeColor="text1"/>
                                <w:sz w:val="20"/>
                                <w:szCs w:val="20"/>
                              </w:rPr>
                              <w:t>・密度から物質を推測することができる。</w:t>
                            </w:r>
                          </w:p>
                          <w:p w14:paraId="1C505045" w14:textId="0D06B121" w:rsidR="009A29F6" w:rsidRPr="008B6353" w:rsidRDefault="00A104C5" w:rsidP="009A29F6">
                            <w:pPr>
                              <w:spacing w:line="400" w:lineRule="exact"/>
                              <w:ind w:left="179" w:hangingChars="100" w:hanging="179"/>
                              <w:rPr>
                                <w:rFonts w:ascii="ＭＳ 明朝" w:hAnsi="ＭＳ 明朝"/>
                                <w:color w:val="000000" w:themeColor="text1"/>
                                <w:sz w:val="20"/>
                                <w:szCs w:val="20"/>
                              </w:rPr>
                            </w:pPr>
                            <w:r w:rsidRPr="008B6353">
                              <w:rPr>
                                <w:rFonts w:ascii="ＭＳ 明朝" w:hAnsi="ＭＳ 明朝" w:hint="eastAsia"/>
                                <w:color w:val="000000" w:themeColor="text1"/>
                                <w:sz w:val="20"/>
                                <w:szCs w:val="20"/>
                              </w:rPr>
                              <w:t>→ただし</w:t>
                            </w:r>
                            <w:r w:rsidR="00177E1B">
                              <w:rPr>
                                <w:rFonts w:ascii="ＭＳ 明朝" w:hAnsi="ＭＳ 明朝" w:hint="eastAsia"/>
                                <w:color w:val="000000" w:themeColor="text1"/>
                                <w:sz w:val="20"/>
                                <w:szCs w:val="20"/>
                              </w:rPr>
                              <w:t>、</w:t>
                            </w:r>
                            <w:r w:rsidRPr="008B6353">
                              <w:rPr>
                                <w:rFonts w:ascii="ＭＳ 明朝" w:hAnsi="ＭＳ 明朝"/>
                                <w:color w:val="000000" w:themeColor="text1"/>
                                <w:sz w:val="20"/>
                                <w:szCs w:val="20"/>
                              </w:rPr>
                              <w:t xml:space="preserve"> </w:t>
                            </w:r>
                            <w:r w:rsidRPr="008B6353">
                              <w:rPr>
                                <w:rFonts w:ascii="ＭＳ 明朝" w:hAnsi="ＭＳ 明朝" w:hint="eastAsia"/>
                                <w:color w:val="000000" w:themeColor="text1"/>
                                <w:sz w:val="20"/>
                                <w:szCs w:val="20"/>
                              </w:rPr>
                              <w:t>一つの測定結果だけで判断するのでは</w:t>
                            </w:r>
                          </w:p>
                          <w:p w14:paraId="4D9679F6" w14:textId="484FB846" w:rsidR="00A104C5" w:rsidRPr="008B6353" w:rsidRDefault="00A104C5" w:rsidP="008B6353">
                            <w:pPr>
                              <w:spacing w:line="400" w:lineRule="exact"/>
                              <w:ind w:leftChars="100" w:left="189"/>
                              <w:rPr>
                                <w:rFonts w:ascii="ＭＳ 明朝" w:hAnsi="ＭＳ 明朝"/>
                                <w:color w:val="000000" w:themeColor="text1"/>
                                <w:sz w:val="20"/>
                                <w:szCs w:val="20"/>
                              </w:rPr>
                            </w:pPr>
                            <w:r w:rsidRPr="008B6353">
                              <w:rPr>
                                <w:rFonts w:ascii="ＭＳ 明朝" w:hAnsi="ＭＳ 明朝" w:hint="eastAsia"/>
                                <w:color w:val="000000" w:themeColor="text1"/>
                                <w:sz w:val="20"/>
                                <w:szCs w:val="20"/>
                              </w:rPr>
                              <w:t>なく</w:t>
                            </w:r>
                            <w:r w:rsidR="00177E1B">
                              <w:rPr>
                                <w:rFonts w:ascii="ＭＳ 明朝" w:hAnsi="ＭＳ 明朝" w:hint="eastAsia"/>
                                <w:color w:val="000000" w:themeColor="text1"/>
                                <w:sz w:val="20"/>
                                <w:szCs w:val="20"/>
                              </w:rPr>
                              <w:t>、</w:t>
                            </w:r>
                            <w:r w:rsidRPr="008B6353">
                              <w:rPr>
                                <w:rFonts w:ascii="ＭＳ 明朝" w:hAnsi="ＭＳ 明朝"/>
                                <w:color w:val="000000" w:themeColor="text1"/>
                                <w:sz w:val="20"/>
                                <w:szCs w:val="20"/>
                              </w:rPr>
                              <w:t xml:space="preserve"> </w:t>
                            </w:r>
                            <w:r w:rsidRPr="008B6353">
                              <w:rPr>
                                <w:rFonts w:ascii="ＭＳ 明朝" w:hAnsi="ＭＳ 明朝" w:hint="eastAsia"/>
                                <w:color w:val="000000" w:themeColor="text1"/>
                                <w:sz w:val="20"/>
                                <w:szCs w:val="20"/>
                              </w:rPr>
                              <w:t>多くの測定結果を見比べて判断することが大切。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76CC6" id="正方形/長方形 3" o:spid="_x0000_s1026" style="position:absolute;left:0;text-align:left;margin-left:312.15pt;margin-top:.65pt;width:214.5pt;height:20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" filled="f" stroked="f" strokeweight="1pt">
                <v:textbox>
                  <w:txbxContent>
                    <w:p w14:paraId="4A138FE7" w14:textId="77777777" w:rsidR="009A29F6" w:rsidRPr="008B6353" w:rsidRDefault="009A29F6" w:rsidP="00A104C5">
                      <w:pPr>
                        <w:spacing w:line="400" w:lineRule="exact"/>
                        <w:rPr>
                          <w:rFonts w:ascii="ＭＳ 明朝" w:hAnsi="ＭＳ 明朝"/>
                          <w:color w:val="000000" w:themeColor="text1"/>
                          <w:sz w:val="20"/>
                          <w:szCs w:val="20"/>
                        </w:rPr>
                      </w:pPr>
                      <w:r>
                        <w:rPr>
                          <w:rFonts w:ascii="ＭＳ 明朝" w:hAnsi="ＭＳ 明朝" w:hint="eastAsia"/>
                          <w:color w:val="000000" w:themeColor="text1"/>
                        </w:rPr>
                        <w:t>【</w:t>
                      </w:r>
                      <w:r w:rsidRPr="008B6353">
                        <w:rPr>
                          <w:rFonts w:ascii="ＭＳ 明朝" w:hAnsi="ＭＳ 明朝" w:hint="eastAsia"/>
                          <w:color w:val="000000" w:themeColor="text1"/>
                          <w:sz w:val="20"/>
                          <w:szCs w:val="20"/>
                        </w:rPr>
                        <w:t>考察】</w:t>
                      </w:r>
                    </w:p>
                    <w:p w14:paraId="6B65C21E" w14:textId="77777777" w:rsidR="004863CB" w:rsidRPr="008B6353" w:rsidRDefault="009A29F6" w:rsidP="00A104C5">
                      <w:pPr>
                        <w:spacing w:line="400" w:lineRule="exact"/>
                        <w:rPr>
                          <w:rFonts w:ascii="ＭＳ 明朝" w:hAnsi="ＭＳ 明朝"/>
                          <w:color w:val="000000" w:themeColor="text1"/>
                          <w:sz w:val="20"/>
                          <w:szCs w:val="20"/>
                        </w:rPr>
                      </w:pPr>
                      <w:r w:rsidRPr="008B6353">
                        <w:rPr>
                          <w:rFonts w:ascii="ＭＳ 明朝" w:hAnsi="ＭＳ 明朝" w:hint="eastAsia"/>
                          <w:color w:val="000000" w:themeColor="text1"/>
                          <w:sz w:val="20"/>
                          <w:szCs w:val="20"/>
                        </w:rPr>
                        <w:t>・</w:t>
                      </w:r>
                      <w:r w:rsidR="004863CB" w:rsidRPr="008B6353">
                        <w:rPr>
                          <w:rFonts w:ascii="ＭＳ 明朝" w:hAnsi="ＭＳ 明朝" w:hint="eastAsia"/>
                          <w:color w:val="000000" w:themeColor="text1"/>
                          <w:sz w:val="20"/>
                          <w:szCs w:val="20"/>
                        </w:rPr>
                        <w:t>どの物質か推測する。なぜそう考えたかを、</w:t>
                      </w:r>
                    </w:p>
                    <w:p w14:paraId="5B963894" w14:textId="77777777" w:rsidR="004863CB" w:rsidRPr="008B6353" w:rsidRDefault="004863CB" w:rsidP="004863CB">
                      <w:pPr>
                        <w:spacing w:line="400" w:lineRule="exact"/>
                        <w:ind w:firstLineChars="100" w:firstLine="179"/>
                        <w:rPr>
                          <w:rFonts w:ascii="ＭＳ 明朝" w:hAnsi="ＭＳ 明朝"/>
                          <w:color w:val="000000" w:themeColor="text1"/>
                          <w:sz w:val="20"/>
                          <w:szCs w:val="20"/>
                        </w:rPr>
                      </w:pPr>
                      <w:r w:rsidRPr="008B6353">
                        <w:rPr>
                          <w:rFonts w:ascii="ＭＳ 明朝" w:hAnsi="ＭＳ 明朝" w:hint="eastAsia"/>
                          <w:color w:val="000000" w:themeColor="text1"/>
                          <w:sz w:val="20"/>
                          <w:szCs w:val="20"/>
                        </w:rPr>
                        <w:t>クラスの</w:t>
                      </w:r>
                      <w:r w:rsidR="009A29F6" w:rsidRPr="008B6353">
                        <w:rPr>
                          <w:rFonts w:ascii="ＭＳ 明朝" w:hAnsi="ＭＳ 明朝" w:hint="eastAsia"/>
                          <w:color w:val="000000" w:themeColor="text1"/>
                          <w:sz w:val="20"/>
                          <w:szCs w:val="20"/>
                        </w:rPr>
                        <w:t>平均値や一人一人の結果を見比べ</w:t>
                      </w:r>
                    </w:p>
                    <w:p w14:paraId="64905467" w14:textId="4A78B78A" w:rsidR="009A29F6" w:rsidRPr="008B6353" w:rsidRDefault="009A29F6" w:rsidP="004863CB">
                      <w:pPr>
                        <w:spacing w:line="400" w:lineRule="exact"/>
                        <w:ind w:firstLineChars="100" w:firstLine="179"/>
                        <w:rPr>
                          <w:rFonts w:ascii="ＭＳ 明朝" w:hAnsi="ＭＳ 明朝"/>
                          <w:color w:val="000000" w:themeColor="text1"/>
                          <w:sz w:val="20"/>
                          <w:szCs w:val="20"/>
                        </w:rPr>
                      </w:pPr>
                      <w:r w:rsidRPr="008B6353">
                        <w:rPr>
                          <w:rFonts w:ascii="ＭＳ 明朝" w:hAnsi="ＭＳ 明朝" w:hint="eastAsia"/>
                          <w:color w:val="000000" w:themeColor="text1"/>
                          <w:sz w:val="20"/>
                          <w:szCs w:val="20"/>
                        </w:rPr>
                        <w:t>ながら、共通する数字に注目して</w:t>
                      </w:r>
                      <w:r w:rsidR="004863CB" w:rsidRPr="008B6353">
                        <w:rPr>
                          <w:rFonts w:ascii="ＭＳ 明朝" w:hAnsi="ＭＳ 明朝" w:hint="eastAsia"/>
                          <w:color w:val="000000" w:themeColor="text1"/>
                          <w:sz w:val="20"/>
                          <w:szCs w:val="20"/>
                        </w:rPr>
                        <w:t>書く。</w:t>
                      </w:r>
                    </w:p>
                    <w:p w14:paraId="1ADA33E9" w14:textId="6B846283" w:rsidR="00A104C5" w:rsidRPr="008B6353" w:rsidRDefault="00A104C5" w:rsidP="00A104C5">
                      <w:pPr>
                        <w:spacing w:line="400" w:lineRule="exact"/>
                        <w:rPr>
                          <w:rFonts w:ascii="ＭＳ 明朝" w:hAnsi="ＭＳ 明朝"/>
                          <w:color w:val="000000" w:themeColor="text1"/>
                          <w:sz w:val="20"/>
                          <w:szCs w:val="20"/>
                        </w:rPr>
                      </w:pPr>
                      <w:r w:rsidRPr="008B6353">
                        <w:rPr>
                          <w:rFonts w:ascii="ＭＳ 明朝" w:hAnsi="ＭＳ 明朝" w:hint="eastAsia"/>
                          <w:color w:val="000000" w:themeColor="text1"/>
                          <w:sz w:val="20"/>
                          <w:szCs w:val="20"/>
                        </w:rPr>
                        <w:t>【まとめ】</w:t>
                      </w:r>
                    </w:p>
                    <w:p w14:paraId="1FD261F0" w14:textId="4F5E30B7" w:rsidR="009A29F6" w:rsidRPr="008B6353" w:rsidRDefault="009A29F6" w:rsidP="00A104C5">
                      <w:pPr>
                        <w:spacing w:line="400" w:lineRule="exact"/>
                        <w:rPr>
                          <w:rFonts w:ascii="ＭＳ 明朝" w:hAnsi="ＭＳ 明朝"/>
                          <w:color w:val="000000" w:themeColor="text1"/>
                          <w:sz w:val="20"/>
                          <w:szCs w:val="20"/>
                        </w:rPr>
                      </w:pPr>
                      <w:r w:rsidRPr="008B6353">
                        <w:rPr>
                          <w:rFonts w:ascii="ＭＳ 明朝" w:hAnsi="ＭＳ 明朝" w:hint="eastAsia"/>
                          <w:color w:val="000000" w:themeColor="text1"/>
                          <w:sz w:val="20"/>
                          <w:szCs w:val="20"/>
                        </w:rPr>
                        <w:t>・密度から物質を推測することができる。</w:t>
                      </w:r>
                    </w:p>
                    <w:p w14:paraId="1C505045" w14:textId="0D06B121" w:rsidR="009A29F6" w:rsidRPr="008B6353" w:rsidRDefault="00A104C5" w:rsidP="009A29F6">
                      <w:pPr>
                        <w:spacing w:line="400" w:lineRule="exact"/>
                        <w:ind w:left="179" w:hangingChars="100" w:hanging="179"/>
                        <w:rPr>
                          <w:rFonts w:ascii="ＭＳ 明朝" w:hAnsi="ＭＳ 明朝"/>
                          <w:color w:val="000000" w:themeColor="text1"/>
                          <w:sz w:val="20"/>
                          <w:szCs w:val="20"/>
                        </w:rPr>
                      </w:pPr>
                      <w:r w:rsidRPr="008B6353">
                        <w:rPr>
                          <w:rFonts w:ascii="ＭＳ 明朝" w:hAnsi="ＭＳ 明朝" w:hint="eastAsia"/>
                          <w:color w:val="000000" w:themeColor="text1"/>
                          <w:sz w:val="20"/>
                          <w:szCs w:val="20"/>
                        </w:rPr>
                        <w:t>→ただし</w:t>
                      </w:r>
                      <w:r w:rsidR="00177E1B">
                        <w:rPr>
                          <w:rFonts w:ascii="ＭＳ 明朝" w:hAnsi="ＭＳ 明朝" w:hint="eastAsia"/>
                          <w:color w:val="000000" w:themeColor="text1"/>
                          <w:sz w:val="20"/>
                          <w:szCs w:val="20"/>
                        </w:rPr>
                        <w:t>、</w:t>
                      </w:r>
                      <w:r w:rsidRPr="008B6353">
                        <w:rPr>
                          <w:rFonts w:ascii="ＭＳ 明朝" w:hAnsi="ＭＳ 明朝"/>
                          <w:color w:val="000000" w:themeColor="text1"/>
                          <w:sz w:val="20"/>
                          <w:szCs w:val="20"/>
                        </w:rPr>
                        <w:t xml:space="preserve"> </w:t>
                      </w:r>
                      <w:r w:rsidRPr="008B6353">
                        <w:rPr>
                          <w:rFonts w:ascii="ＭＳ 明朝" w:hAnsi="ＭＳ 明朝" w:hint="eastAsia"/>
                          <w:color w:val="000000" w:themeColor="text1"/>
                          <w:sz w:val="20"/>
                          <w:szCs w:val="20"/>
                        </w:rPr>
                        <w:t>一つの測定結果だけで判断するのでは</w:t>
                      </w:r>
                    </w:p>
                    <w:p w14:paraId="4D9679F6" w14:textId="484FB846" w:rsidR="00A104C5" w:rsidRPr="008B6353" w:rsidRDefault="00A104C5" w:rsidP="008B6353">
                      <w:pPr>
                        <w:spacing w:line="400" w:lineRule="exact"/>
                        <w:ind w:leftChars="100" w:left="189"/>
                        <w:rPr>
                          <w:rFonts w:ascii="ＭＳ 明朝" w:hAnsi="ＭＳ 明朝"/>
                          <w:color w:val="000000" w:themeColor="text1"/>
                          <w:sz w:val="20"/>
                          <w:szCs w:val="20"/>
                        </w:rPr>
                      </w:pPr>
                      <w:r w:rsidRPr="008B6353">
                        <w:rPr>
                          <w:rFonts w:ascii="ＭＳ 明朝" w:hAnsi="ＭＳ 明朝" w:hint="eastAsia"/>
                          <w:color w:val="000000" w:themeColor="text1"/>
                          <w:sz w:val="20"/>
                          <w:szCs w:val="20"/>
                        </w:rPr>
                        <w:t>なく</w:t>
                      </w:r>
                      <w:r w:rsidR="00177E1B">
                        <w:rPr>
                          <w:rFonts w:ascii="ＭＳ 明朝" w:hAnsi="ＭＳ 明朝" w:hint="eastAsia"/>
                          <w:color w:val="000000" w:themeColor="text1"/>
                          <w:sz w:val="20"/>
                          <w:szCs w:val="20"/>
                        </w:rPr>
                        <w:t>、</w:t>
                      </w:r>
                      <w:r w:rsidRPr="008B6353">
                        <w:rPr>
                          <w:rFonts w:ascii="ＭＳ 明朝" w:hAnsi="ＭＳ 明朝"/>
                          <w:color w:val="000000" w:themeColor="text1"/>
                          <w:sz w:val="20"/>
                          <w:szCs w:val="20"/>
                        </w:rPr>
                        <w:t xml:space="preserve"> </w:t>
                      </w:r>
                      <w:r w:rsidRPr="008B6353">
                        <w:rPr>
                          <w:rFonts w:ascii="ＭＳ 明朝" w:hAnsi="ＭＳ 明朝" w:hint="eastAsia"/>
                          <w:color w:val="000000" w:themeColor="text1"/>
                          <w:sz w:val="20"/>
                          <w:szCs w:val="20"/>
                        </w:rPr>
                        <w:t>多くの測定結果を見比べて判断することが大切。</w:t>
                      </w:r>
                    </w:p>
                  </w:txbxContent>
                </v:textbox>
              </v:rect>
            </w:pict>
          </mc:Fallback>
        </mc:AlternateContent>
      </w:r>
      <w:r w:rsidR="006318A4" w:rsidRPr="00792771">
        <w:rPr>
          <w:rFonts w:ascii="ＭＳ ゴシック" w:eastAsia="ＭＳ ゴシック" w:hAnsi="ＭＳ ゴシック" w:hint="eastAsia"/>
          <w:color w:val="000000" w:themeColor="text1"/>
        </w:rPr>
        <w:t xml:space="preserve">　　</w:t>
      </w:r>
      <w:r w:rsidR="006318A4" w:rsidRPr="004075F1">
        <w:rPr>
          <w:rFonts w:ascii="ＭＳ 明朝" w:hAnsi="ＭＳ 明朝" w:hint="eastAsia"/>
          <w:color w:val="000000" w:themeColor="text1"/>
        </w:rPr>
        <w:t xml:space="preserve">　</w:t>
      </w:r>
      <w:r w:rsidR="006318A4" w:rsidRPr="004075F1">
        <w:rPr>
          <w:rFonts w:ascii="ＭＳ 明朝" w:hAnsi="ＭＳ 明朝" w:hint="eastAsia"/>
          <w:color w:val="000000" w:themeColor="text1"/>
          <w:bdr w:val="single" w:sz="4" w:space="0" w:color="auto"/>
        </w:rPr>
        <w:t>めあて</w:t>
      </w:r>
      <w:r w:rsidR="006318A4" w:rsidRPr="004075F1">
        <w:rPr>
          <w:rFonts w:ascii="ＭＳ 明朝" w:hAnsi="ＭＳ 明朝" w:hint="eastAsia"/>
          <w:color w:val="000000" w:themeColor="text1"/>
        </w:rPr>
        <w:t xml:space="preserve">　</w:t>
      </w:r>
      <w:r w:rsidR="00814795" w:rsidRPr="004075F1">
        <w:rPr>
          <w:rFonts w:ascii="ＭＳ 明朝" w:hAnsi="ＭＳ 明朝" w:hint="eastAsia"/>
          <w:color w:val="000000" w:themeColor="text1"/>
          <w:sz w:val="20"/>
          <w:szCs w:val="20"/>
          <w:u w:val="double"/>
        </w:rPr>
        <w:t>密度のちがいから9種類の物質を推測する。</w:t>
      </w:r>
    </w:p>
    <w:p w14:paraId="3AE2695D" w14:textId="7E2165D3" w:rsidR="006318A4" w:rsidRPr="004075F1" w:rsidRDefault="001749C5" w:rsidP="00A104C5">
      <w:pPr>
        <w:spacing w:line="400" w:lineRule="exact"/>
        <w:rPr>
          <w:rFonts w:ascii="ＭＳ 明朝" w:hAnsi="ＭＳ 明朝"/>
          <w:color w:val="000000" w:themeColor="text1"/>
          <w:sz w:val="18"/>
          <w:szCs w:val="20"/>
        </w:rPr>
      </w:pPr>
      <w:r w:rsidRPr="004075F1">
        <w:rPr>
          <w:rFonts w:ascii="ＭＳ 明朝" w:hAnsi="ＭＳ 明朝" w:hint="eastAsia"/>
          <w:color w:val="000000" w:themeColor="text1"/>
        </w:rPr>
        <w:t xml:space="preserve">　　　</w:t>
      </w:r>
      <w:r w:rsidR="00FC7C67" w:rsidRPr="004075F1">
        <w:rPr>
          <w:rFonts w:ascii="ＭＳ 明朝" w:hAnsi="ＭＳ 明朝" w:hint="eastAsia"/>
          <w:color w:val="000000" w:themeColor="text1"/>
        </w:rPr>
        <w:t xml:space="preserve">　　　　　　　　　　　　　　　　　　　　　　　　　　　　　　　　　</w:t>
      </w:r>
    </w:p>
    <w:p w14:paraId="2630769F" w14:textId="51C212FF" w:rsidR="006318A4" w:rsidRPr="00792771" w:rsidRDefault="00A83E66" w:rsidP="00207875">
      <w:pPr>
        <w:spacing w:line="400" w:lineRule="exact"/>
        <w:rPr>
          <w:rFonts w:ascii="ＭＳ ゴシック" w:eastAsia="ＭＳ ゴシック" w:hAnsi="ＭＳ ゴシック"/>
          <w:color w:val="000000" w:themeColor="text1"/>
        </w:rPr>
      </w:pPr>
      <w:r w:rsidRPr="004075F1">
        <w:rPr>
          <w:rFonts w:ascii="ＭＳ 明朝" w:hAnsi="ＭＳ 明朝" w:hint="eastAsia"/>
          <w:noProof/>
          <w:color w:val="000000" w:themeColor="text1"/>
        </w:rPr>
        <mc:AlternateContent>
          <mc:Choice Requires="wps">
            <w:drawing>
              <wp:anchor distT="0" distB="0" distL="114300" distR="114300" simplePos="0" relativeHeight="251658246" behindDoc="0" locked="0" layoutInCell="1" allowOverlap="1" wp14:anchorId="5210C5D7" wp14:editId="28476261">
                <wp:simplePos x="0" y="0"/>
                <wp:positionH relativeFrom="column">
                  <wp:posOffset>220980</wp:posOffset>
                </wp:positionH>
                <wp:positionV relativeFrom="paragraph">
                  <wp:posOffset>5080</wp:posOffset>
                </wp:positionV>
                <wp:extent cx="2000250" cy="1981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000250" cy="1981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BFA031" w14:textId="57F1A9C7" w:rsidR="00D04282" w:rsidRDefault="00C625FF" w:rsidP="00C625FF">
                            <w:pPr>
                              <w:rPr>
                                <w:rFonts w:ascii="ＭＳ 明朝" w:hAnsi="ＭＳ 明朝"/>
                                <w:color w:val="000000" w:themeColor="text1"/>
                                <w:sz w:val="18"/>
                                <w:szCs w:val="20"/>
                              </w:rPr>
                            </w:pPr>
                            <w:r w:rsidRPr="004075F1">
                              <w:rPr>
                                <w:rFonts w:ascii="ＭＳ 明朝" w:hAnsi="ＭＳ 明朝" w:hint="eastAsia"/>
                                <w:color w:val="000000" w:themeColor="text1"/>
                                <w:sz w:val="18"/>
                                <w:szCs w:val="20"/>
                              </w:rPr>
                              <w:t>1</w:t>
                            </w:r>
                            <w:r>
                              <w:rPr>
                                <w:rFonts w:ascii="ＭＳ 明朝" w:hAnsi="ＭＳ 明朝"/>
                                <w:color w:val="000000" w:themeColor="text1"/>
                                <w:sz w:val="18"/>
                                <w:szCs w:val="20"/>
                              </w:rPr>
                              <w:t>3</w:t>
                            </w:r>
                            <w:r>
                              <w:rPr>
                                <w:rFonts w:ascii="ＭＳ 明朝" w:hAnsi="ＭＳ 明朝" w:hint="eastAsia"/>
                                <w:color w:val="000000" w:themeColor="text1"/>
                                <w:sz w:val="18"/>
                                <w:szCs w:val="20"/>
                              </w:rPr>
                              <w:t>時4</w:t>
                            </w:r>
                            <w:r w:rsidR="00A83E66">
                              <w:rPr>
                                <w:rFonts w:ascii="ＭＳ 明朝" w:hAnsi="ＭＳ 明朝"/>
                                <w:color w:val="000000" w:themeColor="text1"/>
                                <w:sz w:val="18"/>
                                <w:szCs w:val="20"/>
                              </w:rPr>
                              <w:t>5</w:t>
                            </w:r>
                            <w:r>
                              <w:rPr>
                                <w:rFonts w:ascii="ＭＳ 明朝" w:hAnsi="ＭＳ 明朝" w:hint="eastAsia"/>
                                <w:color w:val="000000" w:themeColor="text1"/>
                                <w:sz w:val="18"/>
                                <w:szCs w:val="20"/>
                              </w:rPr>
                              <w:t>分～1</w:t>
                            </w:r>
                            <w:r>
                              <w:rPr>
                                <w:rFonts w:ascii="ＭＳ 明朝" w:hAnsi="ＭＳ 明朝"/>
                                <w:color w:val="000000" w:themeColor="text1"/>
                                <w:sz w:val="18"/>
                                <w:szCs w:val="20"/>
                              </w:rPr>
                              <w:t>4</w:t>
                            </w:r>
                            <w:r>
                              <w:rPr>
                                <w:rFonts w:ascii="ＭＳ 明朝" w:hAnsi="ＭＳ 明朝" w:hint="eastAsia"/>
                                <w:color w:val="000000" w:themeColor="text1"/>
                                <w:sz w:val="18"/>
                                <w:szCs w:val="20"/>
                              </w:rPr>
                              <w:t>時1</w:t>
                            </w:r>
                            <w:r w:rsidR="00A83E66">
                              <w:rPr>
                                <w:rFonts w:ascii="ＭＳ 明朝" w:hAnsi="ＭＳ 明朝"/>
                                <w:color w:val="000000" w:themeColor="text1"/>
                                <w:sz w:val="18"/>
                                <w:szCs w:val="20"/>
                              </w:rPr>
                              <w:t>5</w:t>
                            </w:r>
                            <w:r>
                              <w:rPr>
                                <w:rFonts w:ascii="ＭＳ 明朝" w:hAnsi="ＭＳ 明朝" w:hint="eastAsia"/>
                                <w:color w:val="000000" w:themeColor="text1"/>
                                <w:sz w:val="18"/>
                                <w:szCs w:val="20"/>
                              </w:rPr>
                              <w:t>分</w:t>
                            </w:r>
                            <w:r w:rsidRPr="004075F1">
                              <w:rPr>
                                <w:rFonts w:ascii="ＭＳ 明朝" w:hAnsi="ＭＳ 明朝" w:hint="eastAsia"/>
                                <w:color w:val="000000" w:themeColor="text1"/>
                                <w:sz w:val="18"/>
                                <w:szCs w:val="20"/>
                              </w:rPr>
                              <w:t xml:space="preserve">　</w:t>
                            </w:r>
                          </w:p>
                          <w:p w14:paraId="6B0ECF6C" w14:textId="6F17A270" w:rsidR="00A104C5" w:rsidRDefault="00C625FF" w:rsidP="00D04282">
                            <w:pPr>
                              <w:ind w:firstLineChars="100" w:firstLine="159"/>
                              <w:rPr>
                                <w:rFonts w:ascii="ＭＳ 明朝" w:hAnsi="ＭＳ 明朝"/>
                                <w:color w:val="000000" w:themeColor="text1"/>
                                <w:sz w:val="18"/>
                                <w:szCs w:val="20"/>
                              </w:rPr>
                            </w:pPr>
                            <w:r w:rsidRPr="004075F1">
                              <w:rPr>
                                <w:rFonts w:ascii="ＭＳ 明朝" w:hAnsi="ＭＳ 明朝" w:hint="eastAsia"/>
                                <w:color w:val="000000" w:themeColor="text1"/>
                                <w:sz w:val="18"/>
                                <w:szCs w:val="20"/>
                              </w:rPr>
                              <w:t>測定</w:t>
                            </w:r>
                            <w:r>
                              <w:rPr>
                                <w:rFonts w:ascii="ＭＳ 明朝" w:hAnsi="ＭＳ 明朝" w:hint="eastAsia"/>
                                <w:color w:val="000000" w:themeColor="text1"/>
                                <w:sz w:val="18"/>
                                <w:szCs w:val="20"/>
                              </w:rPr>
                              <w:t>と結果を入力する。</w:t>
                            </w:r>
                          </w:p>
                          <w:p w14:paraId="0FC1C545" w14:textId="5F185A71" w:rsidR="00D04282" w:rsidRDefault="00A104C5" w:rsidP="00D04282">
                            <w:pPr>
                              <w:rPr>
                                <w:rFonts w:ascii="ＭＳ 明朝" w:hAnsi="ＭＳ 明朝"/>
                                <w:color w:val="000000" w:themeColor="text1"/>
                                <w:sz w:val="18"/>
                                <w:szCs w:val="20"/>
                              </w:rPr>
                            </w:pPr>
                            <w:r>
                              <w:rPr>
                                <w:rFonts w:ascii="ＭＳ 明朝" w:hAnsi="ＭＳ 明朝" w:hint="eastAsia"/>
                                <w:color w:val="000000" w:themeColor="text1"/>
                                <w:sz w:val="18"/>
                                <w:szCs w:val="20"/>
                              </w:rPr>
                              <w:t>※1</w:t>
                            </w:r>
                            <w:r>
                              <w:rPr>
                                <w:rFonts w:ascii="ＭＳ 明朝" w:hAnsi="ＭＳ 明朝"/>
                                <w:color w:val="000000" w:themeColor="text1"/>
                                <w:sz w:val="18"/>
                                <w:szCs w:val="20"/>
                              </w:rPr>
                              <w:t>4</w:t>
                            </w:r>
                            <w:r>
                              <w:rPr>
                                <w:rFonts w:ascii="ＭＳ 明朝" w:hAnsi="ＭＳ 明朝" w:hint="eastAsia"/>
                                <w:color w:val="000000" w:themeColor="text1"/>
                                <w:sz w:val="18"/>
                                <w:szCs w:val="20"/>
                              </w:rPr>
                              <w:t>時</w:t>
                            </w:r>
                            <w:r>
                              <w:rPr>
                                <w:rFonts w:ascii="ＭＳ 明朝" w:hAnsi="ＭＳ 明朝"/>
                                <w:color w:val="000000" w:themeColor="text1"/>
                                <w:sz w:val="18"/>
                                <w:szCs w:val="20"/>
                              </w:rPr>
                              <w:t>1</w:t>
                            </w:r>
                            <w:r w:rsidR="00A83E66">
                              <w:rPr>
                                <w:rFonts w:ascii="ＭＳ 明朝" w:hAnsi="ＭＳ 明朝"/>
                                <w:color w:val="000000" w:themeColor="text1"/>
                                <w:sz w:val="18"/>
                                <w:szCs w:val="20"/>
                              </w:rPr>
                              <w:t>5</w:t>
                            </w:r>
                            <w:r>
                              <w:rPr>
                                <w:rFonts w:ascii="ＭＳ 明朝" w:hAnsi="ＭＳ 明朝" w:hint="eastAsia"/>
                                <w:color w:val="000000" w:themeColor="text1"/>
                                <w:sz w:val="18"/>
                                <w:szCs w:val="20"/>
                              </w:rPr>
                              <w:t>分までに考察を書いておく。</w:t>
                            </w:r>
                          </w:p>
                          <w:p w14:paraId="5FBAE61E" w14:textId="2D64D164" w:rsidR="00A104C5" w:rsidRDefault="00A104C5" w:rsidP="00D04282">
                            <w:pPr>
                              <w:rPr>
                                <w:rFonts w:ascii="ＭＳ 明朝" w:hAnsi="ＭＳ 明朝"/>
                                <w:color w:val="000000" w:themeColor="text1"/>
                                <w:sz w:val="18"/>
                                <w:szCs w:val="20"/>
                              </w:rPr>
                            </w:pPr>
                            <w:r w:rsidRPr="004075F1">
                              <w:rPr>
                                <w:rFonts w:ascii="ＭＳ 明朝" w:hAnsi="ＭＳ 明朝" w:hint="eastAsia"/>
                                <w:color w:val="000000" w:themeColor="text1"/>
                                <w:sz w:val="18"/>
                                <w:szCs w:val="20"/>
                              </w:rPr>
                              <w:t xml:space="preserve">　</w:t>
                            </w:r>
                          </w:p>
                          <w:p w14:paraId="79B2267C" w14:textId="3BDFDC02" w:rsidR="00A104C5" w:rsidRDefault="00A104C5" w:rsidP="00C625FF">
                            <w:r w:rsidRPr="004075F1">
                              <w:rPr>
                                <w:rFonts w:ascii="ＭＳ 明朝" w:hAnsi="ＭＳ 明朝" w:hint="eastAsia"/>
                                <w:color w:val="000000" w:themeColor="text1"/>
                                <w:sz w:val="18"/>
                                <w:szCs w:val="20"/>
                              </w:rPr>
                              <w:t>1</w:t>
                            </w:r>
                            <w:r w:rsidRPr="004075F1">
                              <w:rPr>
                                <w:rFonts w:ascii="ＭＳ 明朝" w:hAnsi="ＭＳ 明朝"/>
                                <w:color w:val="000000" w:themeColor="text1"/>
                                <w:sz w:val="18"/>
                                <w:szCs w:val="20"/>
                              </w:rPr>
                              <w:t>4</w:t>
                            </w:r>
                            <w:r>
                              <w:rPr>
                                <w:rFonts w:ascii="ＭＳ 明朝" w:hAnsi="ＭＳ 明朝" w:hint="eastAsia"/>
                                <w:color w:val="000000" w:themeColor="text1"/>
                                <w:sz w:val="18"/>
                                <w:szCs w:val="20"/>
                              </w:rPr>
                              <w:t>時1</w:t>
                            </w:r>
                            <w:r w:rsidR="00A83E66">
                              <w:rPr>
                                <w:rFonts w:ascii="ＭＳ 明朝" w:hAnsi="ＭＳ 明朝"/>
                                <w:color w:val="000000" w:themeColor="text1"/>
                                <w:sz w:val="18"/>
                                <w:szCs w:val="20"/>
                              </w:rPr>
                              <w:t>5</w:t>
                            </w:r>
                            <w:r>
                              <w:rPr>
                                <w:rFonts w:ascii="ＭＳ 明朝" w:hAnsi="ＭＳ 明朝" w:hint="eastAsia"/>
                                <w:color w:val="000000" w:themeColor="text1"/>
                                <w:sz w:val="18"/>
                                <w:szCs w:val="20"/>
                              </w:rPr>
                              <w:t>分～1</w:t>
                            </w:r>
                            <w:r>
                              <w:rPr>
                                <w:rFonts w:ascii="ＭＳ 明朝" w:hAnsi="ＭＳ 明朝"/>
                                <w:color w:val="000000" w:themeColor="text1"/>
                                <w:sz w:val="18"/>
                                <w:szCs w:val="20"/>
                              </w:rPr>
                              <w:t>4</w:t>
                            </w:r>
                            <w:r>
                              <w:rPr>
                                <w:rFonts w:ascii="ＭＳ 明朝" w:hAnsi="ＭＳ 明朝" w:hint="eastAsia"/>
                                <w:color w:val="000000" w:themeColor="text1"/>
                                <w:sz w:val="18"/>
                                <w:szCs w:val="20"/>
                              </w:rPr>
                              <w:t>時</w:t>
                            </w:r>
                            <w:r w:rsidR="00D04282">
                              <w:rPr>
                                <w:rFonts w:ascii="ＭＳ 明朝" w:hAnsi="ＭＳ 明朝" w:hint="eastAsia"/>
                                <w:color w:val="000000" w:themeColor="text1"/>
                                <w:sz w:val="18"/>
                                <w:szCs w:val="20"/>
                              </w:rPr>
                              <w:t>2</w:t>
                            </w:r>
                            <w:r w:rsidR="00A83E66">
                              <w:rPr>
                                <w:rFonts w:ascii="ＭＳ 明朝" w:hAnsi="ＭＳ 明朝"/>
                                <w:color w:val="000000" w:themeColor="text1"/>
                                <w:sz w:val="18"/>
                                <w:szCs w:val="20"/>
                              </w:rPr>
                              <w:t>5</w:t>
                            </w:r>
                            <w:r w:rsidR="00D04282">
                              <w:rPr>
                                <w:rFonts w:ascii="ＭＳ 明朝" w:hAnsi="ＭＳ 明朝" w:hint="eastAsia"/>
                                <w:color w:val="000000" w:themeColor="text1"/>
                                <w:sz w:val="18"/>
                                <w:szCs w:val="20"/>
                              </w:rPr>
                              <w:t>分</w:t>
                            </w:r>
                          </w:p>
                          <w:p w14:paraId="5AB3518F" w14:textId="77777777" w:rsidR="00BC4455" w:rsidRDefault="00387E32" w:rsidP="00C625FF">
                            <w:pPr>
                              <w:rPr>
                                <w:color w:val="000000" w:themeColor="text1"/>
                                <w:sz w:val="18"/>
                                <w:szCs w:val="20"/>
                              </w:rPr>
                            </w:pPr>
                            <w:r w:rsidRPr="00BC4455">
                              <w:rPr>
                                <w:rFonts w:hint="eastAsia"/>
                                <w:color w:val="000000" w:themeColor="text1"/>
                                <w:sz w:val="18"/>
                                <w:szCs w:val="20"/>
                              </w:rPr>
                              <w:t xml:space="preserve">　グループで集まって</w:t>
                            </w:r>
                            <w:r w:rsidR="00BC4455">
                              <w:rPr>
                                <w:rFonts w:hint="eastAsia"/>
                                <w:color w:val="000000" w:themeColor="text1"/>
                                <w:sz w:val="18"/>
                                <w:szCs w:val="20"/>
                              </w:rPr>
                              <w:t>自分が書いた</w:t>
                            </w:r>
                          </w:p>
                          <w:p w14:paraId="46B008D5" w14:textId="17A5DB37" w:rsidR="00387E32" w:rsidRDefault="00BC4455" w:rsidP="00BC4455">
                            <w:pPr>
                              <w:ind w:firstLineChars="100" w:firstLine="159"/>
                              <w:rPr>
                                <w:color w:val="000000" w:themeColor="text1"/>
                                <w:sz w:val="18"/>
                                <w:szCs w:val="20"/>
                              </w:rPr>
                            </w:pPr>
                            <w:r>
                              <w:rPr>
                                <w:rFonts w:hint="eastAsia"/>
                                <w:color w:val="000000" w:themeColor="text1"/>
                                <w:sz w:val="18"/>
                                <w:szCs w:val="20"/>
                              </w:rPr>
                              <w:t>考察を説明して聞いてもらう。</w:t>
                            </w:r>
                          </w:p>
                          <w:p w14:paraId="4B4086A2" w14:textId="77777777" w:rsidR="00A83E66" w:rsidRDefault="00A83E66" w:rsidP="00A83E66">
                            <w:pPr>
                              <w:rPr>
                                <w:color w:val="000000" w:themeColor="text1"/>
                                <w:sz w:val="18"/>
                                <w:szCs w:val="20"/>
                              </w:rPr>
                            </w:pPr>
                          </w:p>
                          <w:p w14:paraId="10DD004D" w14:textId="0F43F03B" w:rsidR="00A83E66" w:rsidRDefault="00A83E66" w:rsidP="00A83E66">
                            <w:r w:rsidRPr="004075F1">
                              <w:rPr>
                                <w:rFonts w:ascii="ＭＳ 明朝" w:hAnsi="ＭＳ 明朝" w:hint="eastAsia"/>
                                <w:color w:val="000000" w:themeColor="text1"/>
                                <w:sz w:val="18"/>
                                <w:szCs w:val="20"/>
                              </w:rPr>
                              <w:t>1</w:t>
                            </w:r>
                            <w:r w:rsidRPr="004075F1">
                              <w:rPr>
                                <w:rFonts w:ascii="ＭＳ 明朝" w:hAnsi="ＭＳ 明朝"/>
                                <w:color w:val="000000" w:themeColor="text1"/>
                                <w:sz w:val="18"/>
                                <w:szCs w:val="20"/>
                              </w:rPr>
                              <w:t>4</w:t>
                            </w:r>
                            <w:r>
                              <w:rPr>
                                <w:rFonts w:ascii="ＭＳ 明朝" w:hAnsi="ＭＳ 明朝" w:hint="eastAsia"/>
                                <w:color w:val="000000" w:themeColor="text1"/>
                                <w:sz w:val="18"/>
                                <w:szCs w:val="20"/>
                              </w:rPr>
                              <w:t>時2</w:t>
                            </w:r>
                            <w:r>
                              <w:rPr>
                                <w:rFonts w:ascii="ＭＳ 明朝" w:hAnsi="ＭＳ 明朝"/>
                                <w:color w:val="000000" w:themeColor="text1"/>
                                <w:sz w:val="18"/>
                                <w:szCs w:val="20"/>
                              </w:rPr>
                              <w:t>5</w:t>
                            </w:r>
                            <w:r>
                              <w:rPr>
                                <w:rFonts w:ascii="ＭＳ 明朝" w:hAnsi="ＭＳ 明朝" w:hint="eastAsia"/>
                                <w:color w:val="000000" w:themeColor="text1"/>
                                <w:sz w:val="18"/>
                                <w:szCs w:val="20"/>
                              </w:rPr>
                              <w:t>分～1</w:t>
                            </w:r>
                            <w:r>
                              <w:rPr>
                                <w:rFonts w:ascii="ＭＳ 明朝" w:hAnsi="ＭＳ 明朝"/>
                                <w:color w:val="000000" w:themeColor="text1"/>
                                <w:sz w:val="18"/>
                                <w:szCs w:val="20"/>
                              </w:rPr>
                              <w:t>4</w:t>
                            </w:r>
                            <w:r>
                              <w:rPr>
                                <w:rFonts w:ascii="ＭＳ 明朝" w:hAnsi="ＭＳ 明朝" w:hint="eastAsia"/>
                                <w:color w:val="000000" w:themeColor="text1"/>
                                <w:sz w:val="18"/>
                                <w:szCs w:val="20"/>
                              </w:rPr>
                              <w:t>時</w:t>
                            </w:r>
                            <w:r>
                              <w:rPr>
                                <w:rFonts w:ascii="ＭＳ 明朝" w:hAnsi="ＭＳ 明朝"/>
                                <w:color w:val="000000" w:themeColor="text1"/>
                                <w:sz w:val="18"/>
                                <w:szCs w:val="20"/>
                              </w:rPr>
                              <w:t>30</w:t>
                            </w:r>
                            <w:r>
                              <w:rPr>
                                <w:rFonts w:ascii="ＭＳ 明朝" w:hAnsi="ＭＳ 明朝" w:hint="eastAsia"/>
                                <w:color w:val="000000" w:themeColor="text1"/>
                                <w:sz w:val="18"/>
                                <w:szCs w:val="20"/>
                              </w:rPr>
                              <w:t>分 (席に座る</w:t>
                            </w:r>
                            <w:r>
                              <w:rPr>
                                <w:rFonts w:ascii="ＭＳ 明朝" w:hAnsi="ＭＳ 明朝"/>
                                <w:color w:val="000000" w:themeColor="text1"/>
                                <w:sz w:val="18"/>
                                <w:szCs w:val="20"/>
                              </w:rPr>
                              <w:t>)</w:t>
                            </w:r>
                          </w:p>
                          <w:p w14:paraId="2745D851" w14:textId="6D4DA7DD" w:rsidR="00A83E66" w:rsidRPr="00BC4455" w:rsidRDefault="00A83E66" w:rsidP="00A83E66">
                            <w:pPr>
                              <w:ind w:firstLineChars="100" w:firstLine="159"/>
                              <w:rPr>
                                <w:color w:val="000000" w:themeColor="text1"/>
                                <w:sz w:val="18"/>
                                <w:szCs w:val="20"/>
                              </w:rPr>
                            </w:pPr>
                            <w:r>
                              <w:rPr>
                                <w:rFonts w:hint="eastAsia"/>
                                <w:color w:val="000000" w:themeColor="text1"/>
                                <w:sz w:val="18"/>
                                <w:szCs w:val="20"/>
                              </w:rPr>
                              <w:t>クラス全体でまとめ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0C5D7" id="正方形/長方形 2" o:spid="_x0000_s1027" style="position:absolute;left:0;text-align:left;margin-left:17.4pt;margin-top:.4pt;width:157.5pt;height:1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" filled="f" strokecolor="#1f4d78 [1604]" strokeweight="1pt">
                <v:textbox>
                  <w:txbxContent>
                    <w:p w14:paraId="78BFA031" w14:textId="57F1A9C7" w:rsidR="00D04282" w:rsidRDefault="00C625FF" w:rsidP="00C625FF">
                      <w:pPr>
                        <w:rPr>
                          <w:rFonts w:ascii="ＭＳ 明朝" w:hAnsi="ＭＳ 明朝"/>
                          <w:color w:val="000000" w:themeColor="text1"/>
                          <w:sz w:val="18"/>
                          <w:szCs w:val="20"/>
                        </w:rPr>
                      </w:pPr>
                      <w:r w:rsidRPr="004075F1">
                        <w:rPr>
                          <w:rFonts w:ascii="ＭＳ 明朝" w:hAnsi="ＭＳ 明朝" w:hint="eastAsia"/>
                          <w:color w:val="000000" w:themeColor="text1"/>
                          <w:sz w:val="18"/>
                          <w:szCs w:val="20"/>
                        </w:rPr>
                        <w:t>1</w:t>
                      </w:r>
                      <w:r>
                        <w:rPr>
                          <w:rFonts w:ascii="ＭＳ 明朝" w:hAnsi="ＭＳ 明朝"/>
                          <w:color w:val="000000" w:themeColor="text1"/>
                          <w:sz w:val="18"/>
                          <w:szCs w:val="20"/>
                        </w:rPr>
                        <w:t>3</w:t>
                      </w:r>
                      <w:r>
                        <w:rPr>
                          <w:rFonts w:ascii="ＭＳ 明朝" w:hAnsi="ＭＳ 明朝" w:hint="eastAsia"/>
                          <w:color w:val="000000" w:themeColor="text1"/>
                          <w:sz w:val="18"/>
                          <w:szCs w:val="20"/>
                        </w:rPr>
                        <w:t>時4</w:t>
                      </w:r>
                      <w:r w:rsidR="00A83E66">
                        <w:rPr>
                          <w:rFonts w:ascii="ＭＳ 明朝" w:hAnsi="ＭＳ 明朝"/>
                          <w:color w:val="000000" w:themeColor="text1"/>
                          <w:sz w:val="18"/>
                          <w:szCs w:val="20"/>
                        </w:rPr>
                        <w:t>5</w:t>
                      </w:r>
                      <w:r>
                        <w:rPr>
                          <w:rFonts w:ascii="ＭＳ 明朝" w:hAnsi="ＭＳ 明朝" w:hint="eastAsia"/>
                          <w:color w:val="000000" w:themeColor="text1"/>
                          <w:sz w:val="18"/>
                          <w:szCs w:val="20"/>
                        </w:rPr>
                        <w:t>分～1</w:t>
                      </w:r>
                      <w:r>
                        <w:rPr>
                          <w:rFonts w:ascii="ＭＳ 明朝" w:hAnsi="ＭＳ 明朝"/>
                          <w:color w:val="000000" w:themeColor="text1"/>
                          <w:sz w:val="18"/>
                          <w:szCs w:val="20"/>
                        </w:rPr>
                        <w:t>4</w:t>
                      </w:r>
                      <w:r>
                        <w:rPr>
                          <w:rFonts w:ascii="ＭＳ 明朝" w:hAnsi="ＭＳ 明朝" w:hint="eastAsia"/>
                          <w:color w:val="000000" w:themeColor="text1"/>
                          <w:sz w:val="18"/>
                          <w:szCs w:val="20"/>
                        </w:rPr>
                        <w:t>時1</w:t>
                      </w:r>
                      <w:r w:rsidR="00A83E66">
                        <w:rPr>
                          <w:rFonts w:ascii="ＭＳ 明朝" w:hAnsi="ＭＳ 明朝"/>
                          <w:color w:val="000000" w:themeColor="text1"/>
                          <w:sz w:val="18"/>
                          <w:szCs w:val="20"/>
                        </w:rPr>
                        <w:t>5</w:t>
                      </w:r>
                      <w:r>
                        <w:rPr>
                          <w:rFonts w:ascii="ＭＳ 明朝" w:hAnsi="ＭＳ 明朝" w:hint="eastAsia"/>
                          <w:color w:val="000000" w:themeColor="text1"/>
                          <w:sz w:val="18"/>
                          <w:szCs w:val="20"/>
                        </w:rPr>
                        <w:t>分</w:t>
                      </w:r>
                      <w:r w:rsidRPr="004075F1">
                        <w:rPr>
                          <w:rFonts w:ascii="ＭＳ 明朝" w:hAnsi="ＭＳ 明朝" w:hint="eastAsia"/>
                          <w:color w:val="000000" w:themeColor="text1"/>
                          <w:sz w:val="18"/>
                          <w:szCs w:val="20"/>
                        </w:rPr>
                        <w:t xml:space="preserve">　</w:t>
                      </w:r>
                    </w:p>
                    <w:p w14:paraId="6B0ECF6C" w14:textId="6F17A270" w:rsidR="00A104C5" w:rsidRDefault="00C625FF" w:rsidP="00D04282">
                      <w:pPr>
                        <w:ind w:firstLineChars="100" w:firstLine="159"/>
                        <w:rPr>
                          <w:rFonts w:ascii="ＭＳ 明朝" w:hAnsi="ＭＳ 明朝"/>
                          <w:color w:val="000000" w:themeColor="text1"/>
                          <w:sz w:val="18"/>
                          <w:szCs w:val="20"/>
                        </w:rPr>
                      </w:pPr>
                      <w:r w:rsidRPr="004075F1">
                        <w:rPr>
                          <w:rFonts w:ascii="ＭＳ 明朝" w:hAnsi="ＭＳ 明朝" w:hint="eastAsia"/>
                          <w:color w:val="000000" w:themeColor="text1"/>
                          <w:sz w:val="18"/>
                          <w:szCs w:val="20"/>
                        </w:rPr>
                        <w:t>測定</w:t>
                      </w:r>
                      <w:r>
                        <w:rPr>
                          <w:rFonts w:ascii="ＭＳ 明朝" w:hAnsi="ＭＳ 明朝" w:hint="eastAsia"/>
                          <w:color w:val="000000" w:themeColor="text1"/>
                          <w:sz w:val="18"/>
                          <w:szCs w:val="20"/>
                        </w:rPr>
                        <w:t>と結果を入力する。</w:t>
                      </w:r>
                    </w:p>
                    <w:p w14:paraId="0FC1C545" w14:textId="5F185A71" w:rsidR="00D04282" w:rsidRDefault="00A104C5" w:rsidP="00D04282">
                      <w:pPr>
                        <w:rPr>
                          <w:rFonts w:ascii="ＭＳ 明朝" w:hAnsi="ＭＳ 明朝"/>
                          <w:color w:val="000000" w:themeColor="text1"/>
                          <w:sz w:val="18"/>
                          <w:szCs w:val="20"/>
                        </w:rPr>
                      </w:pPr>
                      <w:r>
                        <w:rPr>
                          <w:rFonts w:ascii="ＭＳ 明朝" w:hAnsi="ＭＳ 明朝" w:hint="eastAsia"/>
                          <w:color w:val="000000" w:themeColor="text1"/>
                          <w:sz w:val="18"/>
                          <w:szCs w:val="20"/>
                        </w:rPr>
                        <w:t>※1</w:t>
                      </w:r>
                      <w:r>
                        <w:rPr>
                          <w:rFonts w:ascii="ＭＳ 明朝" w:hAnsi="ＭＳ 明朝"/>
                          <w:color w:val="000000" w:themeColor="text1"/>
                          <w:sz w:val="18"/>
                          <w:szCs w:val="20"/>
                        </w:rPr>
                        <w:t>4</w:t>
                      </w:r>
                      <w:r>
                        <w:rPr>
                          <w:rFonts w:ascii="ＭＳ 明朝" w:hAnsi="ＭＳ 明朝" w:hint="eastAsia"/>
                          <w:color w:val="000000" w:themeColor="text1"/>
                          <w:sz w:val="18"/>
                          <w:szCs w:val="20"/>
                        </w:rPr>
                        <w:t>時</w:t>
                      </w:r>
                      <w:r>
                        <w:rPr>
                          <w:rFonts w:ascii="ＭＳ 明朝" w:hAnsi="ＭＳ 明朝"/>
                          <w:color w:val="000000" w:themeColor="text1"/>
                          <w:sz w:val="18"/>
                          <w:szCs w:val="20"/>
                        </w:rPr>
                        <w:t>1</w:t>
                      </w:r>
                      <w:r w:rsidR="00A83E66">
                        <w:rPr>
                          <w:rFonts w:ascii="ＭＳ 明朝" w:hAnsi="ＭＳ 明朝"/>
                          <w:color w:val="000000" w:themeColor="text1"/>
                          <w:sz w:val="18"/>
                          <w:szCs w:val="20"/>
                        </w:rPr>
                        <w:t>5</w:t>
                      </w:r>
                      <w:r>
                        <w:rPr>
                          <w:rFonts w:ascii="ＭＳ 明朝" w:hAnsi="ＭＳ 明朝" w:hint="eastAsia"/>
                          <w:color w:val="000000" w:themeColor="text1"/>
                          <w:sz w:val="18"/>
                          <w:szCs w:val="20"/>
                        </w:rPr>
                        <w:t>分までに考察を書いておく。</w:t>
                      </w:r>
                    </w:p>
                    <w:p w14:paraId="5FBAE61E" w14:textId="2D64D164" w:rsidR="00A104C5" w:rsidRDefault="00A104C5" w:rsidP="00D04282">
                      <w:pPr>
                        <w:rPr>
                          <w:rFonts w:ascii="ＭＳ 明朝" w:hAnsi="ＭＳ 明朝"/>
                          <w:color w:val="000000" w:themeColor="text1"/>
                          <w:sz w:val="18"/>
                          <w:szCs w:val="20"/>
                        </w:rPr>
                      </w:pPr>
                      <w:r w:rsidRPr="004075F1">
                        <w:rPr>
                          <w:rFonts w:ascii="ＭＳ 明朝" w:hAnsi="ＭＳ 明朝" w:hint="eastAsia"/>
                          <w:color w:val="000000" w:themeColor="text1"/>
                          <w:sz w:val="18"/>
                          <w:szCs w:val="20"/>
                        </w:rPr>
                        <w:t xml:space="preserve">　</w:t>
                      </w:r>
                    </w:p>
                    <w:p w14:paraId="79B2267C" w14:textId="3BDFDC02" w:rsidR="00A104C5" w:rsidRDefault="00A104C5" w:rsidP="00C625FF">
                      <w:r w:rsidRPr="004075F1">
                        <w:rPr>
                          <w:rFonts w:ascii="ＭＳ 明朝" w:hAnsi="ＭＳ 明朝" w:hint="eastAsia"/>
                          <w:color w:val="000000" w:themeColor="text1"/>
                          <w:sz w:val="18"/>
                          <w:szCs w:val="20"/>
                        </w:rPr>
                        <w:t>1</w:t>
                      </w:r>
                      <w:r w:rsidRPr="004075F1">
                        <w:rPr>
                          <w:rFonts w:ascii="ＭＳ 明朝" w:hAnsi="ＭＳ 明朝"/>
                          <w:color w:val="000000" w:themeColor="text1"/>
                          <w:sz w:val="18"/>
                          <w:szCs w:val="20"/>
                        </w:rPr>
                        <w:t>4</w:t>
                      </w:r>
                      <w:r>
                        <w:rPr>
                          <w:rFonts w:ascii="ＭＳ 明朝" w:hAnsi="ＭＳ 明朝" w:hint="eastAsia"/>
                          <w:color w:val="000000" w:themeColor="text1"/>
                          <w:sz w:val="18"/>
                          <w:szCs w:val="20"/>
                        </w:rPr>
                        <w:t>時1</w:t>
                      </w:r>
                      <w:r w:rsidR="00A83E66">
                        <w:rPr>
                          <w:rFonts w:ascii="ＭＳ 明朝" w:hAnsi="ＭＳ 明朝"/>
                          <w:color w:val="000000" w:themeColor="text1"/>
                          <w:sz w:val="18"/>
                          <w:szCs w:val="20"/>
                        </w:rPr>
                        <w:t>5</w:t>
                      </w:r>
                      <w:r>
                        <w:rPr>
                          <w:rFonts w:ascii="ＭＳ 明朝" w:hAnsi="ＭＳ 明朝" w:hint="eastAsia"/>
                          <w:color w:val="000000" w:themeColor="text1"/>
                          <w:sz w:val="18"/>
                          <w:szCs w:val="20"/>
                        </w:rPr>
                        <w:t>分～1</w:t>
                      </w:r>
                      <w:r>
                        <w:rPr>
                          <w:rFonts w:ascii="ＭＳ 明朝" w:hAnsi="ＭＳ 明朝"/>
                          <w:color w:val="000000" w:themeColor="text1"/>
                          <w:sz w:val="18"/>
                          <w:szCs w:val="20"/>
                        </w:rPr>
                        <w:t>4</w:t>
                      </w:r>
                      <w:r>
                        <w:rPr>
                          <w:rFonts w:ascii="ＭＳ 明朝" w:hAnsi="ＭＳ 明朝" w:hint="eastAsia"/>
                          <w:color w:val="000000" w:themeColor="text1"/>
                          <w:sz w:val="18"/>
                          <w:szCs w:val="20"/>
                        </w:rPr>
                        <w:t>時</w:t>
                      </w:r>
                      <w:r w:rsidR="00D04282">
                        <w:rPr>
                          <w:rFonts w:ascii="ＭＳ 明朝" w:hAnsi="ＭＳ 明朝" w:hint="eastAsia"/>
                          <w:color w:val="000000" w:themeColor="text1"/>
                          <w:sz w:val="18"/>
                          <w:szCs w:val="20"/>
                        </w:rPr>
                        <w:t>2</w:t>
                      </w:r>
                      <w:r w:rsidR="00A83E66">
                        <w:rPr>
                          <w:rFonts w:ascii="ＭＳ 明朝" w:hAnsi="ＭＳ 明朝"/>
                          <w:color w:val="000000" w:themeColor="text1"/>
                          <w:sz w:val="18"/>
                          <w:szCs w:val="20"/>
                        </w:rPr>
                        <w:t>5</w:t>
                      </w:r>
                      <w:r w:rsidR="00D04282">
                        <w:rPr>
                          <w:rFonts w:ascii="ＭＳ 明朝" w:hAnsi="ＭＳ 明朝" w:hint="eastAsia"/>
                          <w:color w:val="000000" w:themeColor="text1"/>
                          <w:sz w:val="18"/>
                          <w:szCs w:val="20"/>
                        </w:rPr>
                        <w:t>分</w:t>
                      </w:r>
                    </w:p>
                    <w:p w14:paraId="5AB3518F" w14:textId="77777777" w:rsidR="00BC4455" w:rsidRDefault="00387E32" w:rsidP="00C625FF">
                      <w:pPr>
                        <w:rPr>
                          <w:color w:val="000000" w:themeColor="text1"/>
                          <w:sz w:val="18"/>
                          <w:szCs w:val="20"/>
                        </w:rPr>
                      </w:pPr>
                      <w:r w:rsidRPr="00BC4455">
                        <w:rPr>
                          <w:rFonts w:hint="eastAsia"/>
                          <w:color w:val="000000" w:themeColor="text1"/>
                          <w:sz w:val="18"/>
                          <w:szCs w:val="20"/>
                        </w:rPr>
                        <w:t xml:space="preserve">　グループで集まって</w:t>
                      </w:r>
                      <w:r w:rsidR="00BC4455">
                        <w:rPr>
                          <w:rFonts w:hint="eastAsia"/>
                          <w:color w:val="000000" w:themeColor="text1"/>
                          <w:sz w:val="18"/>
                          <w:szCs w:val="20"/>
                        </w:rPr>
                        <w:t>自分が書いた</w:t>
                      </w:r>
                    </w:p>
                    <w:p w14:paraId="46B008D5" w14:textId="17A5DB37" w:rsidR="00387E32" w:rsidRDefault="00BC4455" w:rsidP="00BC4455">
                      <w:pPr>
                        <w:ind w:firstLineChars="100" w:firstLine="159"/>
                        <w:rPr>
                          <w:color w:val="000000" w:themeColor="text1"/>
                          <w:sz w:val="18"/>
                          <w:szCs w:val="20"/>
                        </w:rPr>
                      </w:pPr>
                      <w:r>
                        <w:rPr>
                          <w:rFonts w:hint="eastAsia"/>
                          <w:color w:val="000000" w:themeColor="text1"/>
                          <w:sz w:val="18"/>
                          <w:szCs w:val="20"/>
                        </w:rPr>
                        <w:t>考察を説明して聞いてもらう。</w:t>
                      </w:r>
                    </w:p>
                    <w:p w14:paraId="4B4086A2" w14:textId="77777777" w:rsidR="00A83E66" w:rsidRDefault="00A83E66" w:rsidP="00A83E66">
                      <w:pPr>
                        <w:rPr>
                          <w:color w:val="000000" w:themeColor="text1"/>
                          <w:sz w:val="18"/>
                          <w:szCs w:val="20"/>
                        </w:rPr>
                      </w:pPr>
                    </w:p>
                    <w:p w14:paraId="10DD004D" w14:textId="0F43F03B" w:rsidR="00A83E66" w:rsidRDefault="00A83E66" w:rsidP="00A83E66">
                      <w:r w:rsidRPr="004075F1">
                        <w:rPr>
                          <w:rFonts w:ascii="ＭＳ 明朝" w:hAnsi="ＭＳ 明朝" w:hint="eastAsia"/>
                          <w:color w:val="000000" w:themeColor="text1"/>
                          <w:sz w:val="18"/>
                          <w:szCs w:val="20"/>
                        </w:rPr>
                        <w:t>1</w:t>
                      </w:r>
                      <w:r w:rsidRPr="004075F1">
                        <w:rPr>
                          <w:rFonts w:ascii="ＭＳ 明朝" w:hAnsi="ＭＳ 明朝"/>
                          <w:color w:val="000000" w:themeColor="text1"/>
                          <w:sz w:val="18"/>
                          <w:szCs w:val="20"/>
                        </w:rPr>
                        <w:t>4</w:t>
                      </w:r>
                      <w:r>
                        <w:rPr>
                          <w:rFonts w:ascii="ＭＳ 明朝" w:hAnsi="ＭＳ 明朝" w:hint="eastAsia"/>
                          <w:color w:val="000000" w:themeColor="text1"/>
                          <w:sz w:val="18"/>
                          <w:szCs w:val="20"/>
                        </w:rPr>
                        <w:t>時2</w:t>
                      </w:r>
                      <w:r>
                        <w:rPr>
                          <w:rFonts w:ascii="ＭＳ 明朝" w:hAnsi="ＭＳ 明朝"/>
                          <w:color w:val="000000" w:themeColor="text1"/>
                          <w:sz w:val="18"/>
                          <w:szCs w:val="20"/>
                        </w:rPr>
                        <w:t>5</w:t>
                      </w:r>
                      <w:r>
                        <w:rPr>
                          <w:rFonts w:ascii="ＭＳ 明朝" w:hAnsi="ＭＳ 明朝" w:hint="eastAsia"/>
                          <w:color w:val="000000" w:themeColor="text1"/>
                          <w:sz w:val="18"/>
                          <w:szCs w:val="20"/>
                        </w:rPr>
                        <w:t>分～1</w:t>
                      </w:r>
                      <w:r>
                        <w:rPr>
                          <w:rFonts w:ascii="ＭＳ 明朝" w:hAnsi="ＭＳ 明朝"/>
                          <w:color w:val="000000" w:themeColor="text1"/>
                          <w:sz w:val="18"/>
                          <w:szCs w:val="20"/>
                        </w:rPr>
                        <w:t>4</w:t>
                      </w:r>
                      <w:r>
                        <w:rPr>
                          <w:rFonts w:ascii="ＭＳ 明朝" w:hAnsi="ＭＳ 明朝" w:hint="eastAsia"/>
                          <w:color w:val="000000" w:themeColor="text1"/>
                          <w:sz w:val="18"/>
                          <w:szCs w:val="20"/>
                        </w:rPr>
                        <w:t>時</w:t>
                      </w:r>
                      <w:r>
                        <w:rPr>
                          <w:rFonts w:ascii="ＭＳ 明朝" w:hAnsi="ＭＳ 明朝"/>
                          <w:color w:val="000000" w:themeColor="text1"/>
                          <w:sz w:val="18"/>
                          <w:szCs w:val="20"/>
                        </w:rPr>
                        <w:t>30</w:t>
                      </w:r>
                      <w:r>
                        <w:rPr>
                          <w:rFonts w:ascii="ＭＳ 明朝" w:hAnsi="ＭＳ 明朝" w:hint="eastAsia"/>
                          <w:color w:val="000000" w:themeColor="text1"/>
                          <w:sz w:val="18"/>
                          <w:szCs w:val="20"/>
                        </w:rPr>
                        <w:t>分 (席に座る</w:t>
                      </w:r>
                      <w:r>
                        <w:rPr>
                          <w:rFonts w:ascii="ＭＳ 明朝" w:hAnsi="ＭＳ 明朝"/>
                          <w:color w:val="000000" w:themeColor="text1"/>
                          <w:sz w:val="18"/>
                          <w:szCs w:val="20"/>
                        </w:rPr>
                        <w:t>)</w:t>
                      </w:r>
                    </w:p>
                    <w:p w14:paraId="2745D851" w14:textId="6D4DA7DD" w:rsidR="00A83E66" w:rsidRPr="00BC4455" w:rsidRDefault="00A83E66" w:rsidP="00A83E66">
                      <w:pPr>
                        <w:ind w:firstLineChars="100" w:firstLine="159"/>
                        <w:rPr>
                          <w:color w:val="000000" w:themeColor="text1"/>
                          <w:sz w:val="18"/>
                          <w:szCs w:val="20"/>
                        </w:rPr>
                      </w:pPr>
                      <w:r>
                        <w:rPr>
                          <w:rFonts w:hint="eastAsia"/>
                          <w:color w:val="000000" w:themeColor="text1"/>
                          <w:sz w:val="18"/>
                          <w:szCs w:val="20"/>
                        </w:rPr>
                        <w:t>クラス全体でまとめ</w:t>
                      </w:r>
                    </w:p>
                  </w:txbxContent>
                </v:textbox>
              </v:rect>
            </w:pict>
          </mc:Fallback>
        </mc:AlternateContent>
      </w:r>
      <w:r w:rsidR="009A29F6" w:rsidRPr="004075F1">
        <w:rPr>
          <w:rFonts w:ascii="ＭＳ 明朝" w:hAnsi="ＭＳ 明朝" w:hint="eastAsia"/>
          <w:noProof/>
          <w:color w:val="000000" w:themeColor="text1"/>
        </w:rPr>
        <w:drawing>
          <wp:anchor distT="0" distB="0" distL="114300" distR="114300" simplePos="0" relativeHeight="251658247" behindDoc="1" locked="0" layoutInCell="1" allowOverlap="1" wp14:anchorId="18363592" wp14:editId="74C39F3B">
            <wp:simplePos x="0" y="0"/>
            <wp:positionH relativeFrom="margin">
              <wp:posOffset>2430145</wp:posOffset>
            </wp:positionH>
            <wp:positionV relativeFrom="paragraph">
              <wp:posOffset>130175</wp:posOffset>
            </wp:positionV>
            <wp:extent cx="1409700" cy="1004570"/>
            <wp:effectExtent l="19050" t="19050" r="19050" b="24130"/>
            <wp:wrapNone/>
            <wp:docPr id="2002904791" name="図 2002904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04791" name="図 20029047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10045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2307415" w14:textId="1B5ED557" w:rsidR="006318A4" w:rsidRPr="00792771" w:rsidRDefault="006318A4" w:rsidP="00207875">
      <w:pPr>
        <w:spacing w:line="400" w:lineRule="exact"/>
        <w:rPr>
          <w:rFonts w:ascii="ＭＳ ゴシック" w:eastAsia="ＭＳ ゴシック" w:hAnsi="ＭＳ ゴシック"/>
          <w:color w:val="000000" w:themeColor="text1"/>
        </w:rPr>
      </w:pPr>
    </w:p>
    <w:p w14:paraId="06164B32" w14:textId="2A59D865" w:rsidR="006318A4" w:rsidRDefault="006318A4" w:rsidP="00207875">
      <w:pPr>
        <w:spacing w:line="400" w:lineRule="exact"/>
        <w:rPr>
          <w:rFonts w:ascii="ＭＳ ゴシック" w:eastAsia="ＭＳ ゴシック" w:hAnsi="ＭＳ ゴシック"/>
          <w:color w:val="FF0000"/>
        </w:rPr>
      </w:pPr>
    </w:p>
    <w:p w14:paraId="247B5FEA" w14:textId="6B9ABA3E" w:rsidR="006318A4" w:rsidRDefault="006318A4" w:rsidP="00207875">
      <w:pPr>
        <w:spacing w:line="400" w:lineRule="exact"/>
        <w:rPr>
          <w:rFonts w:ascii="ＭＳ ゴシック" w:eastAsia="ＭＳ ゴシック" w:hAnsi="ＭＳ ゴシック"/>
          <w:color w:val="FF0000"/>
        </w:rPr>
      </w:pPr>
    </w:p>
    <w:p w14:paraId="2F164043" w14:textId="6F8F581D" w:rsidR="006318A4" w:rsidRDefault="006318A4" w:rsidP="00207875">
      <w:pPr>
        <w:spacing w:line="400" w:lineRule="exact"/>
        <w:rPr>
          <w:rFonts w:ascii="ＭＳ ゴシック" w:eastAsia="ＭＳ ゴシック" w:hAnsi="ＭＳ ゴシック"/>
          <w:color w:val="FF0000"/>
        </w:rPr>
      </w:pPr>
    </w:p>
    <w:p w14:paraId="7B00CC64" w14:textId="11913E5F" w:rsidR="006318A4" w:rsidRDefault="006318A4" w:rsidP="00207875">
      <w:pPr>
        <w:spacing w:line="400" w:lineRule="exact"/>
        <w:rPr>
          <w:rFonts w:ascii="ＭＳ ゴシック" w:eastAsia="ＭＳ ゴシック" w:hAnsi="ＭＳ ゴシック"/>
          <w:color w:val="FF0000"/>
        </w:rPr>
      </w:pPr>
    </w:p>
    <w:p w14:paraId="7B517B51" w14:textId="666BCF77" w:rsidR="006318A4" w:rsidRDefault="006318A4" w:rsidP="00207875">
      <w:pPr>
        <w:spacing w:line="400" w:lineRule="exact"/>
        <w:rPr>
          <w:rFonts w:ascii="ＭＳ ゴシック" w:eastAsia="ＭＳ ゴシック" w:hAnsi="ＭＳ ゴシック"/>
          <w:color w:val="FF0000"/>
        </w:rPr>
      </w:pPr>
    </w:p>
    <w:p w14:paraId="6F0D5320" w14:textId="63782B5A" w:rsidR="006318A4" w:rsidRDefault="006318A4" w:rsidP="00207875">
      <w:pPr>
        <w:spacing w:line="400" w:lineRule="exact"/>
        <w:rPr>
          <w:rFonts w:ascii="ＭＳ ゴシック" w:eastAsia="ＭＳ ゴシック" w:hAnsi="ＭＳ ゴシック"/>
          <w:color w:val="FF0000"/>
        </w:rPr>
      </w:pPr>
    </w:p>
    <w:p w14:paraId="451A11B1" w14:textId="14258F51" w:rsidR="00621884" w:rsidRDefault="00621884" w:rsidP="00207875">
      <w:pPr>
        <w:spacing w:line="400" w:lineRule="exact"/>
        <w:rPr>
          <w:rFonts w:ascii="ＭＳ ゴシック" w:eastAsia="ＭＳ ゴシック" w:hAnsi="ＭＳ ゴシック"/>
          <w:color w:val="FF0000"/>
        </w:rPr>
      </w:pPr>
    </w:p>
    <w:p w14:paraId="7FF7CBFF" w14:textId="130E2A8A" w:rsidR="00621884" w:rsidRDefault="00621884" w:rsidP="00207875">
      <w:pPr>
        <w:spacing w:line="400" w:lineRule="exact"/>
        <w:rPr>
          <w:rFonts w:ascii="ＭＳ ゴシック" w:eastAsia="ＭＳ ゴシック" w:hAnsi="ＭＳ ゴシック"/>
          <w:color w:val="FF0000"/>
        </w:rPr>
      </w:pPr>
      <w:r>
        <w:rPr>
          <w:rStyle w:val="normaltextrun"/>
          <w:rFonts w:ascii="ＭＳ ゴシック" w:eastAsia="ＭＳ ゴシック" w:hAnsi="ＭＳ ゴシック" w:hint="eastAsia"/>
          <w:color w:val="000000"/>
          <w:szCs w:val="21"/>
          <w:shd w:val="clear" w:color="auto" w:fill="FFFFFF"/>
        </w:rPr>
        <w:t>14．資料（学習の流れ、</w:t>
      </w:r>
      <w:r w:rsidR="00750948">
        <w:rPr>
          <w:rStyle w:val="normaltextrun"/>
          <w:rFonts w:ascii="ＭＳ ゴシック" w:eastAsia="ＭＳ ゴシック" w:hAnsi="ＭＳ ゴシック" w:hint="eastAsia"/>
          <w:color w:val="000000"/>
          <w:szCs w:val="21"/>
          <w:shd w:val="clear" w:color="auto" w:fill="FFFFFF"/>
        </w:rPr>
        <w:t>ルーブリック、</w:t>
      </w:r>
      <w:r>
        <w:rPr>
          <w:rStyle w:val="normaltextrun"/>
          <w:rFonts w:ascii="ＭＳ ゴシック" w:eastAsia="ＭＳ ゴシック" w:hAnsi="ＭＳ ゴシック" w:hint="eastAsia"/>
          <w:color w:val="000000"/>
          <w:szCs w:val="21"/>
          <w:shd w:val="clear" w:color="auto" w:fill="FFFFFF"/>
        </w:rPr>
        <w:t>ワークシート、資料等、アナログやクラウドで児童生徒と共有するもののキャプチャやリンク等）</w:t>
      </w:r>
      <w:r>
        <w:rPr>
          <w:rStyle w:val="eop"/>
          <w:rFonts w:ascii="ＭＳ ゴシック" w:eastAsia="ＭＳ ゴシック" w:hAnsi="ＭＳ ゴシック" w:hint="eastAsia"/>
          <w:color w:val="000000"/>
          <w:szCs w:val="21"/>
          <w:shd w:val="clear" w:color="auto" w:fill="FFFFFF"/>
        </w:rPr>
        <w:t> </w:t>
      </w:r>
    </w:p>
    <w:p w14:paraId="2DAE4B1C" w14:textId="38A9B87E" w:rsidR="00570C24" w:rsidRPr="00621884" w:rsidRDefault="00621884" w:rsidP="00621884">
      <w:pPr>
        <w:spacing w:line="40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621884">
        <w:rPr>
          <w:rFonts w:ascii="ＭＳ ゴシック" w:eastAsia="ＭＳ ゴシック" w:hAnsi="ＭＳ ゴシック" w:hint="eastAsia"/>
          <w:color w:val="000000" w:themeColor="text1"/>
        </w:rPr>
        <w:t>Teamsで共有する本時のめあてと流れ</w:t>
      </w:r>
    </w:p>
    <w:p w14:paraId="6FB3CCDA" w14:textId="23D2DA15" w:rsidR="00621884" w:rsidRDefault="00EB1BC0" w:rsidP="00D17C5A">
      <w:pPr>
        <w:rPr>
          <w:rFonts w:ascii="HG丸ｺﾞｼｯｸM-PRO" w:eastAsia="HG丸ｺﾞｼｯｸM-PRO" w:hAnsi="HG丸ｺﾞｼｯｸM-PRO"/>
          <w:sz w:val="26"/>
          <w:szCs w:val="26"/>
          <w:u w:val="single"/>
        </w:rPr>
      </w:pPr>
      <w:r>
        <w:rPr>
          <w:rFonts w:ascii="HG丸ｺﾞｼｯｸM-PRO" w:eastAsia="HG丸ｺﾞｼｯｸM-PRO" w:hAnsi="HG丸ｺﾞｼｯｸM-PRO"/>
          <w:noProof/>
          <w:sz w:val="26"/>
          <w:szCs w:val="26"/>
          <w:u w:val="single"/>
        </w:rPr>
        <mc:AlternateContent>
          <mc:Choice Requires="wps">
            <w:drawing>
              <wp:anchor distT="0" distB="0" distL="114300" distR="114300" simplePos="0" relativeHeight="251676680" behindDoc="0" locked="0" layoutInCell="1" allowOverlap="1" wp14:anchorId="6B0520FB" wp14:editId="45A1576C">
                <wp:simplePos x="0" y="0"/>
                <wp:positionH relativeFrom="column">
                  <wp:posOffset>5016500</wp:posOffset>
                </wp:positionH>
                <wp:positionV relativeFrom="paragraph">
                  <wp:posOffset>1236662</wp:posOffset>
                </wp:positionV>
                <wp:extent cx="404813" cy="219075"/>
                <wp:effectExtent l="0" t="0" r="14605" b="28575"/>
                <wp:wrapNone/>
                <wp:docPr id="16" name="正方形/長方形 16"/>
                <wp:cNvGraphicFramePr/>
                <a:graphic xmlns:a="http://schemas.openxmlformats.org/drawingml/2006/main">
                  <a:graphicData uri="http://schemas.microsoft.com/office/word/2010/wordprocessingShape">
                    <wps:wsp>
                      <wps:cNvSpPr/>
                      <wps:spPr>
                        <a:xfrm>
                          <a:off x="0" y="0"/>
                          <a:ext cx="404813" cy="219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2FFBB" id="正方形/長方形 16" o:spid="_x0000_s1026" style="position:absolute;left:0;text-align:left;margin-left:395pt;margin-top:97.35pt;width:31.9pt;height:17.25pt;z-index:251676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" fillcolor="white [3212]" strokecolor="#1f4d78 [1604]" strokeweight="1pt"/>
            </w:pict>
          </mc:Fallback>
        </mc:AlternateContent>
      </w:r>
      <w:r>
        <w:rPr>
          <w:rFonts w:ascii="HG丸ｺﾞｼｯｸM-PRO" w:eastAsia="HG丸ｺﾞｼｯｸM-PRO" w:hAnsi="HG丸ｺﾞｼｯｸM-PRO"/>
          <w:noProof/>
          <w:sz w:val="26"/>
          <w:szCs w:val="26"/>
          <w:u w:val="single"/>
        </w:rPr>
        <mc:AlternateContent>
          <mc:Choice Requires="wps">
            <w:drawing>
              <wp:anchor distT="0" distB="0" distL="114300" distR="114300" simplePos="0" relativeHeight="251674632" behindDoc="0" locked="0" layoutInCell="1" allowOverlap="1" wp14:anchorId="43DDE440" wp14:editId="2E72FC4C">
                <wp:simplePos x="0" y="0"/>
                <wp:positionH relativeFrom="column">
                  <wp:posOffset>5016500</wp:posOffset>
                </wp:positionH>
                <wp:positionV relativeFrom="paragraph">
                  <wp:posOffset>855345</wp:posOffset>
                </wp:positionV>
                <wp:extent cx="404813" cy="219075"/>
                <wp:effectExtent l="0" t="0" r="14605" b="28575"/>
                <wp:wrapNone/>
                <wp:docPr id="15" name="正方形/長方形 15"/>
                <wp:cNvGraphicFramePr/>
                <a:graphic xmlns:a="http://schemas.openxmlformats.org/drawingml/2006/main">
                  <a:graphicData uri="http://schemas.microsoft.com/office/word/2010/wordprocessingShape">
                    <wps:wsp>
                      <wps:cNvSpPr/>
                      <wps:spPr>
                        <a:xfrm>
                          <a:off x="0" y="0"/>
                          <a:ext cx="404813" cy="219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CC565" id="正方形/長方形 15" o:spid="_x0000_s1026" style="position:absolute;left:0;text-align:left;margin-left:395pt;margin-top:67.35pt;width:31.9pt;height:17.25pt;z-index:251674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" fillcolor="white [3212]" strokecolor="#1f4d78 [1604]" strokeweight="1pt"/>
            </w:pict>
          </mc:Fallback>
        </mc:AlternateContent>
      </w:r>
      <w:r>
        <w:rPr>
          <w:rFonts w:ascii="HG丸ｺﾞｼｯｸM-PRO" w:eastAsia="HG丸ｺﾞｼｯｸM-PRO" w:hAnsi="HG丸ｺﾞｼｯｸM-PRO"/>
          <w:noProof/>
          <w:sz w:val="26"/>
          <w:szCs w:val="26"/>
          <w:u w:val="single"/>
        </w:rPr>
        <mc:AlternateContent>
          <mc:Choice Requires="wps">
            <w:drawing>
              <wp:anchor distT="0" distB="0" distL="114300" distR="114300" simplePos="0" relativeHeight="251672584" behindDoc="0" locked="0" layoutInCell="1" allowOverlap="1" wp14:anchorId="764F784F" wp14:editId="23BA11C0">
                <wp:simplePos x="0" y="0"/>
                <wp:positionH relativeFrom="column">
                  <wp:posOffset>5016817</wp:posOffset>
                </wp:positionH>
                <wp:positionV relativeFrom="paragraph">
                  <wp:posOffset>469900</wp:posOffset>
                </wp:positionV>
                <wp:extent cx="404813" cy="219075"/>
                <wp:effectExtent l="0" t="0" r="14605" b="28575"/>
                <wp:wrapNone/>
                <wp:docPr id="12" name="正方形/長方形 12"/>
                <wp:cNvGraphicFramePr/>
                <a:graphic xmlns:a="http://schemas.openxmlformats.org/drawingml/2006/main">
                  <a:graphicData uri="http://schemas.microsoft.com/office/word/2010/wordprocessingShape">
                    <wps:wsp>
                      <wps:cNvSpPr/>
                      <wps:spPr>
                        <a:xfrm>
                          <a:off x="0" y="0"/>
                          <a:ext cx="404813" cy="219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ACF27" id="正方形/長方形 12" o:spid="_x0000_s1026" style="position:absolute;left:0;text-align:left;margin-left:395pt;margin-top:37pt;width:31.9pt;height:17.25pt;z-index:251672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" fillcolor="white [3212]" strokecolor="#1f4d78 [1604]" strokeweight="1pt"/>
            </w:pict>
          </mc:Fallback>
        </mc:AlternateContent>
      </w:r>
      <w:r>
        <w:rPr>
          <w:rFonts w:ascii="HG丸ｺﾞｼｯｸM-PRO" w:eastAsia="HG丸ｺﾞｼｯｸM-PRO" w:hAnsi="HG丸ｺﾞｼｯｸM-PRO"/>
          <w:noProof/>
          <w:sz w:val="26"/>
          <w:szCs w:val="26"/>
          <w:u w:val="single"/>
        </w:rPr>
        <mc:AlternateContent>
          <mc:Choice Requires="wps">
            <w:drawing>
              <wp:anchor distT="0" distB="0" distL="114300" distR="114300" simplePos="0" relativeHeight="251668488" behindDoc="0" locked="0" layoutInCell="1" allowOverlap="1" wp14:anchorId="11A2362A" wp14:editId="68C77A29">
                <wp:simplePos x="0" y="0"/>
                <wp:positionH relativeFrom="column">
                  <wp:posOffset>4340225</wp:posOffset>
                </wp:positionH>
                <wp:positionV relativeFrom="paragraph">
                  <wp:posOffset>846137</wp:posOffset>
                </wp:positionV>
                <wp:extent cx="442912" cy="314325"/>
                <wp:effectExtent l="0" t="0" r="14605" b="28575"/>
                <wp:wrapNone/>
                <wp:docPr id="10" name="正方形/長方形 10"/>
                <wp:cNvGraphicFramePr/>
                <a:graphic xmlns:a="http://schemas.openxmlformats.org/drawingml/2006/main">
                  <a:graphicData uri="http://schemas.microsoft.com/office/word/2010/wordprocessingShape">
                    <wps:wsp>
                      <wps:cNvSpPr/>
                      <wps:spPr>
                        <a:xfrm>
                          <a:off x="0" y="0"/>
                          <a:ext cx="442912" cy="314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F7CBC" id="正方形/長方形 10" o:spid="_x0000_s1026" style="position:absolute;left:0;text-align:left;margin-left:341.75pt;margin-top:66.6pt;width:34.85pt;height:24.75pt;z-index:251668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" fillcolor="white [3212]" strokecolor="#1f4d78 [1604]" strokeweight="1pt"/>
            </w:pict>
          </mc:Fallback>
        </mc:AlternateContent>
      </w:r>
      <w:r>
        <w:rPr>
          <w:rFonts w:ascii="HG丸ｺﾞｼｯｸM-PRO" w:eastAsia="HG丸ｺﾞｼｯｸM-PRO" w:hAnsi="HG丸ｺﾞｼｯｸM-PRO"/>
          <w:noProof/>
          <w:sz w:val="26"/>
          <w:szCs w:val="26"/>
          <w:u w:val="single"/>
        </w:rPr>
        <mc:AlternateContent>
          <mc:Choice Requires="wps">
            <w:drawing>
              <wp:anchor distT="0" distB="0" distL="114300" distR="114300" simplePos="0" relativeHeight="251670536" behindDoc="0" locked="0" layoutInCell="1" allowOverlap="1" wp14:anchorId="4DF428ED" wp14:editId="6035B48E">
                <wp:simplePos x="0" y="0"/>
                <wp:positionH relativeFrom="column">
                  <wp:posOffset>4330700</wp:posOffset>
                </wp:positionH>
                <wp:positionV relativeFrom="paragraph">
                  <wp:posOffset>1222375</wp:posOffset>
                </wp:positionV>
                <wp:extent cx="442912" cy="314325"/>
                <wp:effectExtent l="0" t="0" r="14605" b="28575"/>
                <wp:wrapNone/>
                <wp:docPr id="11" name="正方形/長方形 11"/>
                <wp:cNvGraphicFramePr/>
                <a:graphic xmlns:a="http://schemas.openxmlformats.org/drawingml/2006/main">
                  <a:graphicData uri="http://schemas.microsoft.com/office/word/2010/wordprocessingShape">
                    <wps:wsp>
                      <wps:cNvSpPr/>
                      <wps:spPr>
                        <a:xfrm>
                          <a:off x="0" y="0"/>
                          <a:ext cx="442912" cy="314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E6D30" id="正方形/長方形 11" o:spid="_x0000_s1026" style="position:absolute;left:0;text-align:left;margin-left:341pt;margin-top:96.25pt;width:34.85pt;height:24.75pt;z-index:251670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" fillcolor="white [3212]" strokecolor="#1f4d78 [1604]" strokeweight="1pt"/>
            </w:pict>
          </mc:Fallback>
        </mc:AlternateContent>
      </w:r>
      <w:r>
        <w:rPr>
          <w:rFonts w:ascii="HG丸ｺﾞｼｯｸM-PRO" w:eastAsia="HG丸ｺﾞｼｯｸM-PRO" w:hAnsi="HG丸ｺﾞｼｯｸM-PRO"/>
          <w:noProof/>
          <w:sz w:val="26"/>
          <w:szCs w:val="26"/>
          <w:u w:val="single"/>
        </w:rPr>
        <mc:AlternateContent>
          <mc:Choice Requires="wps">
            <w:drawing>
              <wp:anchor distT="0" distB="0" distL="114300" distR="114300" simplePos="0" relativeHeight="251664392" behindDoc="0" locked="0" layoutInCell="1" allowOverlap="1" wp14:anchorId="2901AE86" wp14:editId="71466F69">
                <wp:simplePos x="0" y="0"/>
                <wp:positionH relativeFrom="column">
                  <wp:posOffset>3630612</wp:posOffset>
                </wp:positionH>
                <wp:positionV relativeFrom="paragraph">
                  <wp:posOffset>1217612</wp:posOffset>
                </wp:positionV>
                <wp:extent cx="442912" cy="314325"/>
                <wp:effectExtent l="0" t="0" r="14605" b="28575"/>
                <wp:wrapNone/>
                <wp:docPr id="8" name="正方形/長方形 8"/>
                <wp:cNvGraphicFramePr/>
                <a:graphic xmlns:a="http://schemas.openxmlformats.org/drawingml/2006/main">
                  <a:graphicData uri="http://schemas.microsoft.com/office/word/2010/wordprocessingShape">
                    <wps:wsp>
                      <wps:cNvSpPr/>
                      <wps:spPr>
                        <a:xfrm>
                          <a:off x="0" y="0"/>
                          <a:ext cx="442912" cy="314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9BA42" id="正方形/長方形 8" o:spid="_x0000_s1026" style="position:absolute;left:0;text-align:left;margin-left:285.85pt;margin-top:95.85pt;width:34.85pt;height:24.75pt;z-index:251664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" fillcolor="white [3212]" strokecolor="#1f4d78 [1604]" strokeweight="1pt"/>
            </w:pict>
          </mc:Fallback>
        </mc:AlternateContent>
      </w:r>
      <w:r>
        <w:rPr>
          <w:rFonts w:ascii="HG丸ｺﾞｼｯｸM-PRO" w:eastAsia="HG丸ｺﾞｼｯｸM-PRO" w:hAnsi="HG丸ｺﾞｼｯｸM-PRO"/>
          <w:noProof/>
          <w:sz w:val="26"/>
          <w:szCs w:val="26"/>
          <w:u w:val="single"/>
        </w:rPr>
        <mc:AlternateContent>
          <mc:Choice Requires="wps">
            <w:drawing>
              <wp:anchor distT="0" distB="0" distL="114300" distR="114300" simplePos="0" relativeHeight="251666440" behindDoc="0" locked="0" layoutInCell="1" allowOverlap="1" wp14:anchorId="3BA92D61" wp14:editId="743FDBED">
                <wp:simplePos x="0" y="0"/>
                <wp:positionH relativeFrom="column">
                  <wp:posOffset>3630613</wp:posOffset>
                </wp:positionH>
                <wp:positionV relativeFrom="paragraph">
                  <wp:posOffset>846137</wp:posOffset>
                </wp:positionV>
                <wp:extent cx="442912" cy="314325"/>
                <wp:effectExtent l="0" t="0" r="14605" b="28575"/>
                <wp:wrapNone/>
                <wp:docPr id="9" name="正方形/長方形 9"/>
                <wp:cNvGraphicFramePr/>
                <a:graphic xmlns:a="http://schemas.openxmlformats.org/drawingml/2006/main">
                  <a:graphicData uri="http://schemas.microsoft.com/office/word/2010/wordprocessingShape">
                    <wps:wsp>
                      <wps:cNvSpPr/>
                      <wps:spPr>
                        <a:xfrm>
                          <a:off x="0" y="0"/>
                          <a:ext cx="442912" cy="314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E52C4" id="正方形/長方形 9" o:spid="_x0000_s1026" style="position:absolute;left:0;text-align:left;margin-left:285.9pt;margin-top:66.6pt;width:34.85pt;height:24.75pt;z-index:251666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" fillcolor="white [3212]" strokecolor="#1f4d78 [1604]" strokeweight="1pt"/>
            </w:pict>
          </mc:Fallback>
        </mc:AlternateContent>
      </w:r>
      <w:r>
        <w:rPr>
          <w:rFonts w:ascii="HG丸ｺﾞｼｯｸM-PRO" w:eastAsia="HG丸ｺﾞｼｯｸM-PRO" w:hAnsi="HG丸ｺﾞｼｯｸM-PRO"/>
          <w:noProof/>
          <w:sz w:val="26"/>
          <w:szCs w:val="26"/>
          <w:u w:val="single"/>
        </w:rPr>
        <mc:AlternateContent>
          <mc:Choice Requires="wps">
            <w:drawing>
              <wp:anchor distT="0" distB="0" distL="114300" distR="114300" simplePos="0" relativeHeight="251662344" behindDoc="0" locked="0" layoutInCell="1" allowOverlap="1" wp14:anchorId="6A29E284" wp14:editId="279283B0">
                <wp:simplePos x="0" y="0"/>
                <wp:positionH relativeFrom="column">
                  <wp:posOffset>4349750</wp:posOffset>
                </wp:positionH>
                <wp:positionV relativeFrom="paragraph">
                  <wp:posOffset>460375</wp:posOffset>
                </wp:positionV>
                <wp:extent cx="442912" cy="314325"/>
                <wp:effectExtent l="0" t="0" r="14605" b="28575"/>
                <wp:wrapNone/>
                <wp:docPr id="7" name="正方形/長方形 7"/>
                <wp:cNvGraphicFramePr/>
                <a:graphic xmlns:a="http://schemas.openxmlformats.org/drawingml/2006/main">
                  <a:graphicData uri="http://schemas.microsoft.com/office/word/2010/wordprocessingShape">
                    <wps:wsp>
                      <wps:cNvSpPr/>
                      <wps:spPr>
                        <a:xfrm>
                          <a:off x="0" y="0"/>
                          <a:ext cx="442912" cy="314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D7B2F" id="正方形/長方形 7" o:spid="_x0000_s1026" style="position:absolute;left:0;text-align:left;margin-left:342.5pt;margin-top:36.25pt;width:34.85pt;height:24.75pt;z-index:251662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" fillcolor="white [3212]" strokecolor="#1f4d78 [1604]" strokeweight="1pt"/>
            </w:pict>
          </mc:Fallback>
        </mc:AlternateContent>
      </w:r>
      <w:r>
        <w:rPr>
          <w:rFonts w:ascii="HG丸ｺﾞｼｯｸM-PRO" w:eastAsia="HG丸ｺﾞｼｯｸM-PRO" w:hAnsi="HG丸ｺﾞｼｯｸM-PRO"/>
          <w:noProof/>
          <w:sz w:val="26"/>
          <w:szCs w:val="26"/>
          <w:u w:val="single"/>
        </w:rPr>
        <mc:AlternateContent>
          <mc:Choice Requires="wps">
            <w:drawing>
              <wp:anchor distT="0" distB="0" distL="114300" distR="114300" simplePos="0" relativeHeight="251660296" behindDoc="0" locked="0" layoutInCell="1" allowOverlap="1" wp14:anchorId="344B9A35" wp14:editId="158B7FAD">
                <wp:simplePos x="0" y="0"/>
                <wp:positionH relativeFrom="column">
                  <wp:posOffset>3616643</wp:posOffset>
                </wp:positionH>
                <wp:positionV relativeFrom="paragraph">
                  <wp:posOffset>460693</wp:posOffset>
                </wp:positionV>
                <wp:extent cx="442912" cy="314325"/>
                <wp:effectExtent l="0" t="0" r="14605" b="28575"/>
                <wp:wrapNone/>
                <wp:docPr id="6" name="正方形/長方形 6"/>
                <wp:cNvGraphicFramePr/>
                <a:graphic xmlns:a="http://schemas.openxmlformats.org/drawingml/2006/main">
                  <a:graphicData uri="http://schemas.microsoft.com/office/word/2010/wordprocessingShape">
                    <wps:wsp>
                      <wps:cNvSpPr/>
                      <wps:spPr>
                        <a:xfrm>
                          <a:off x="0" y="0"/>
                          <a:ext cx="442912" cy="314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30F37" id="正方形/長方形 6" o:spid="_x0000_s1026" style="position:absolute;left:0;text-align:left;margin-left:284.8pt;margin-top:36.3pt;width:34.85pt;height:24.75pt;z-index:251660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" fillcolor="white [3212]" strokecolor="#1f4d78 [1604]" strokeweight="1pt"/>
            </w:pict>
          </mc:Fallback>
        </mc:AlternateContent>
      </w:r>
      <w:r w:rsidR="00621884" w:rsidRPr="00621884">
        <w:rPr>
          <w:rFonts w:ascii="HG丸ｺﾞｼｯｸM-PRO" w:eastAsia="HG丸ｺﾞｼｯｸM-PRO" w:hAnsi="HG丸ｺﾞｼｯｸM-PRO"/>
          <w:noProof/>
          <w:sz w:val="26"/>
          <w:szCs w:val="26"/>
          <w:u w:val="single"/>
        </w:rPr>
        <w:drawing>
          <wp:anchor distT="0" distB="0" distL="114300" distR="114300" simplePos="0" relativeHeight="251659272" behindDoc="0" locked="0" layoutInCell="1" allowOverlap="1" wp14:anchorId="5BAF08EC" wp14:editId="1696B468">
            <wp:simplePos x="0" y="0"/>
            <wp:positionH relativeFrom="column">
              <wp:posOffset>3424408</wp:posOffset>
            </wp:positionH>
            <wp:positionV relativeFrom="paragraph">
              <wp:posOffset>13115</wp:posOffset>
            </wp:positionV>
            <wp:extent cx="3327363" cy="3477245"/>
            <wp:effectExtent l="0" t="0" r="698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338429" cy="3488809"/>
                    </a:xfrm>
                    <a:prstGeom prst="rect">
                      <a:avLst/>
                    </a:prstGeom>
                  </pic:spPr>
                </pic:pic>
              </a:graphicData>
            </a:graphic>
            <wp14:sizeRelH relativeFrom="page">
              <wp14:pctWidth>0</wp14:pctWidth>
            </wp14:sizeRelH>
            <wp14:sizeRelV relativeFrom="page">
              <wp14:pctHeight>0</wp14:pctHeight>
            </wp14:sizeRelV>
          </wp:anchor>
        </w:drawing>
      </w:r>
      <w:r w:rsidR="00621884" w:rsidRPr="00621884">
        <w:rPr>
          <w:rFonts w:ascii="ＭＳ ゴシック" w:eastAsia="ＭＳ ゴシック" w:hAnsi="ＭＳ ゴシック"/>
          <w:noProof/>
          <w:color w:val="FF0000"/>
        </w:rPr>
        <w:drawing>
          <wp:inline distT="0" distB="0" distL="0" distR="0" wp14:anchorId="1D41197B" wp14:editId="2E3132D9">
            <wp:extent cx="3197460" cy="3487479"/>
            <wp:effectExtent l="0" t="0" r="317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3203615" cy="3494193"/>
                    </a:xfrm>
                    <a:prstGeom prst="rect">
                      <a:avLst/>
                    </a:prstGeom>
                  </pic:spPr>
                </pic:pic>
              </a:graphicData>
            </a:graphic>
          </wp:inline>
        </w:drawing>
      </w:r>
    </w:p>
    <w:p w14:paraId="0826840F" w14:textId="0991C174" w:rsidR="00621884" w:rsidRDefault="00621884" w:rsidP="00621884">
      <w:pPr>
        <w:spacing w:line="40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621884">
        <w:rPr>
          <w:rFonts w:ascii="ＭＳ ゴシック" w:eastAsia="ＭＳ ゴシック" w:hAnsi="ＭＳ ゴシック" w:hint="eastAsia"/>
          <w:color w:val="000000" w:themeColor="text1"/>
        </w:rPr>
        <w:t>Teamsで共有する</w:t>
      </w:r>
      <w:r>
        <w:rPr>
          <w:rFonts w:ascii="ＭＳ ゴシック" w:eastAsia="ＭＳ ゴシック" w:hAnsi="ＭＳ ゴシック" w:hint="eastAsia"/>
          <w:color w:val="000000" w:themeColor="text1"/>
        </w:rPr>
        <w:t>実験結果を記録するExcelシート</w:t>
      </w:r>
    </w:p>
    <w:p w14:paraId="74A3B50A" w14:textId="63A2432A" w:rsidR="00621884" w:rsidRPr="0027705D" w:rsidRDefault="00621884" w:rsidP="0027705D">
      <w:pPr>
        <w:widowControl/>
        <w:ind w:firstLineChars="100" w:firstLine="219"/>
        <w:jc w:val="left"/>
        <w:rPr>
          <w:rFonts w:ascii="ＭＳ Ｐゴシック" w:eastAsia="ＭＳ Ｐゴシック" w:hAnsi="ＭＳ Ｐゴシック" w:cs="ＭＳ Ｐゴシック"/>
          <w:kern w:val="0"/>
          <w:sz w:val="24"/>
          <w:szCs w:val="24"/>
        </w:rPr>
      </w:pPr>
      <w:r w:rsidRPr="00621884">
        <w:rPr>
          <w:rFonts w:ascii="ＭＳ Ｐゴシック" w:eastAsia="ＭＳ Ｐゴシック" w:hAnsi="ＭＳ Ｐゴシック" w:cs="ＭＳ Ｐゴシック"/>
          <w:color w:val="0000FF"/>
          <w:kern w:val="0"/>
          <w:sz w:val="24"/>
          <w:szCs w:val="24"/>
          <w:u w:val="single"/>
        </w:rPr>
        <w:t>1組　密度の実験結果.xlsx</w:t>
      </w:r>
    </w:p>
    <w:sectPr w:rsidR="00621884" w:rsidRPr="0027705D" w:rsidSect="003475C5">
      <w:headerReference w:type="default" r:id="rId13"/>
      <w:footerReference w:type="default" r:id="rId14"/>
      <w:pgSz w:w="11907" w:h="16839" w:code="9"/>
      <w:pgMar w:top="720" w:right="567" w:bottom="720" w:left="567" w:header="567" w:footer="567" w:gutter="0"/>
      <w:cols w:space="211"/>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E97D" w14:textId="77777777" w:rsidR="00822E3A" w:rsidRDefault="00822E3A" w:rsidP="000B23D2">
      <w:r>
        <w:separator/>
      </w:r>
    </w:p>
  </w:endnote>
  <w:endnote w:type="continuationSeparator" w:id="0">
    <w:p w14:paraId="237FDD53" w14:textId="77777777" w:rsidR="00822E3A" w:rsidRDefault="00822E3A" w:rsidP="000B23D2">
      <w:r>
        <w:continuationSeparator/>
      </w:r>
    </w:p>
  </w:endnote>
  <w:endnote w:type="continuationNotice" w:id="1">
    <w:p w14:paraId="5A4208EA" w14:textId="77777777" w:rsidR="00822E3A" w:rsidRDefault="00822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B2E6" w14:textId="77777777" w:rsidR="00683D88" w:rsidRDefault="00683D88">
    <w:pPr>
      <w:pStyle w:val="a6"/>
      <w:jc w:val="center"/>
    </w:pPr>
    <w:r>
      <w:fldChar w:fldCharType="begin"/>
    </w:r>
    <w:r>
      <w:instrText>PAGE   \* MERGEFORMAT</w:instrText>
    </w:r>
    <w:r>
      <w:fldChar w:fldCharType="separate"/>
    </w:r>
    <w:r w:rsidR="00996B64" w:rsidRPr="00996B64">
      <w:rPr>
        <w:noProof/>
        <w:lang w:val="ja-JP"/>
      </w:rPr>
      <w:t>1</w:t>
    </w:r>
    <w:r>
      <w:fldChar w:fldCharType="end"/>
    </w:r>
  </w:p>
  <w:p w14:paraId="2C77E3F1" w14:textId="77777777" w:rsidR="00683D88" w:rsidRDefault="00683D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2F8D" w14:textId="77777777" w:rsidR="00822E3A" w:rsidRDefault="00822E3A" w:rsidP="000B23D2">
      <w:r>
        <w:separator/>
      </w:r>
    </w:p>
  </w:footnote>
  <w:footnote w:type="continuationSeparator" w:id="0">
    <w:p w14:paraId="1EC38452" w14:textId="77777777" w:rsidR="00822E3A" w:rsidRDefault="00822E3A" w:rsidP="000B23D2">
      <w:r>
        <w:continuationSeparator/>
      </w:r>
    </w:p>
  </w:footnote>
  <w:footnote w:type="continuationNotice" w:id="1">
    <w:p w14:paraId="27C32BF1" w14:textId="77777777" w:rsidR="00822E3A" w:rsidRDefault="00822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31DD" w14:textId="072E1ABD" w:rsidR="00F93227" w:rsidRPr="000B5A20" w:rsidRDefault="007539F4" w:rsidP="000B5A20">
    <w:pPr>
      <w:pStyle w:val="a4"/>
      <w:jc w:val="right"/>
      <w:rPr>
        <w:rFonts w:ascii="Meiryo UI" w:eastAsia="Meiryo UI" w:hAnsi="Meiryo UI"/>
        <w:sz w:val="22"/>
        <w:lang w:eastAsia="zh-TW"/>
      </w:rPr>
    </w:pPr>
    <w:r w:rsidRPr="00162CD9">
      <w:rPr>
        <w:rFonts w:ascii="Meiryo UI" w:eastAsia="Meiryo UI" w:hAnsi="Meiryo UI" w:hint="eastAsia"/>
        <w:sz w:val="18"/>
        <w:lang w:eastAsia="zh-TW"/>
      </w:rPr>
      <w:t>（様式）</w:t>
    </w:r>
    <w:r w:rsidR="00D00EB2">
      <w:rPr>
        <w:rFonts w:ascii="Meiryo UI" w:eastAsia="Meiryo UI" w:hAnsi="Meiryo UI" w:hint="eastAsia"/>
        <w:sz w:val="20"/>
        <w:lang w:eastAsia="zh-TW"/>
      </w:rPr>
      <w:t xml:space="preserve">　</w:t>
    </w:r>
    <w:r w:rsidR="00F93227" w:rsidRPr="00162CD9">
      <w:rPr>
        <w:rFonts w:ascii="Meiryo UI" w:eastAsia="Meiryo UI" w:hAnsi="Meiryo UI" w:hint="eastAsia"/>
        <w:sz w:val="20"/>
        <w:lang w:eastAsia="zh-TW"/>
      </w:rPr>
      <w:t>学習指導案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1099"/>
    <w:multiLevelType w:val="hybridMultilevel"/>
    <w:tmpl w:val="846ED9E4"/>
    <w:lvl w:ilvl="0" w:tplc="094AA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A32E6B"/>
    <w:multiLevelType w:val="hybridMultilevel"/>
    <w:tmpl w:val="93DABA1C"/>
    <w:lvl w:ilvl="0" w:tplc="1A28F1E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BB057F"/>
    <w:multiLevelType w:val="hybridMultilevel"/>
    <w:tmpl w:val="8F52C50A"/>
    <w:lvl w:ilvl="0" w:tplc="C722039A">
      <w:start w:val="1"/>
      <w:numFmt w:val="decimal"/>
      <w:lvlText w:val="%1."/>
      <w:lvlJc w:val="left"/>
      <w:pPr>
        <w:ind w:left="420" w:hanging="420"/>
      </w:pPr>
    </w:lvl>
    <w:lvl w:ilvl="1" w:tplc="90601EAA">
      <w:start w:val="1"/>
      <w:numFmt w:val="lowerLetter"/>
      <w:lvlText w:val="%2."/>
      <w:lvlJc w:val="left"/>
      <w:pPr>
        <w:ind w:left="840" w:hanging="420"/>
      </w:pPr>
    </w:lvl>
    <w:lvl w:ilvl="2" w:tplc="A53C89EE">
      <w:start w:val="1"/>
      <w:numFmt w:val="lowerRoman"/>
      <w:lvlText w:val="%3."/>
      <w:lvlJc w:val="right"/>
      <w:pPr>
        <w:ind w:left="1260" w:hanging="420"/>
      </w:pPr>
    </w:lvl>
    <w:lvl w:ilvl="3" w:tplc="E5546F4E">
      <w:start w:val="1"/>
      <w:numFmt w:val="decimal"/>
      <w:lvlText w:val="%4."/>
      <w:lvlJc w:val="left"/>
      <w:pPr>
        <w:ind w:left="1680" w:hanging="420"/>
      </w:pPr>
    </w:lvl>
    <w:lvl w:ilvl="4" w:tplc="5E624334">
      <w:start w:val="1"/>
      <w:numFmt w:val="lowerLetter"/>
      <w:lvlText w:val="%5."/>
      <w:lvlJc w:val="left"/>
      <w:pPr>
        <w:ind w:left="2100" w:hanging="420"/>
      </w:pPr>
    </w:lvl>
    <w:lvl w:ilvl="5" w:tplc="88827384">
      <w:start w:val="1"/>
      <w:numFmt w:val="lowerRoman"/>
      <w:lvlText w:val="%6."/>
      <w:lvlJc w:val="right"/>
      <w:pPr>
        <w:ind w:left="2520" w:hanging="420"/>
      </w:pPr>
    </w:lvl>
    <w:lvl w:ilvl="6" w:tplc="30B0604E">
      <w:start w:val="1"/>
      <w:numFmt w:val="decimal"/>
      <w:lvlText w:val="%7."/>
      <w:lvlJc w:val="left"/>
      <w:pPr>
        <w:ind w:left="2940" w:hanging="420"/>
      </w:pPr>
    </w:lvl>
    <w:lvl w:ilvl="7" w:tplc="F03A6F3A">
      <w:start w:val="1"/>
      <w:numFmt w:val="lowerLetter"/>
      <w:lvlText w:val="%8."/>
      <w:lvlJc w:val="left"/>
      <w:pPr>
        <w:ind w:left="3360" w:hanging="420"/>
      </w:pPr>
    </w:lvl>
    <w:lvl w:ilvl="8" w:tplc="896A519A">
      <w:start w:val="1"/>
      <w:numFmt w:val="lowerRoman"/>
      <w:lvlText w:val="%9."/>
      <w:lvlJc w:val="right"/>
      <w:pPr>
        <w:ind w:left="3780" w:hanging="420"/>
      </w:pPr>
    </w:lvl>
  </w:abstractNum>
  <w:abstractNum w:abstractNumId="3" w15:restartNumberingAfterBreak="0">
    <w:nsid w:val="5ECE4A4A"/>
    <w:multiLevelType w:val="hybridMultilevel"/>
    <w:tmpl w:val="4134FBCA"/>
    <w:lvl w:ilvl="0" w:tplc="6BEA54B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2182931">
    <w:abstractNumId w:val="2"/>
  </w:num>
  <w:num w:numId="2" w16cid:durableId="1469011141">
    <w:abstractNumId w:val="0"/>
  </w:num>
  <w:num w:numId="3" w16cid:durableId="1366637207">
    <w:abstractNumId w:val="1"/>
  </w:num>
  <w:num w:numId="4" w16cid:durableId="425536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E0"/>
    <w:rsid w:val="000004E5"/>
    <w:rsid w:val="00002791"/>
    <w:rsid w:val="000107E9"/>
    <w:rsid w:val="00015B5C"/>
    <w:rsid w:val="000214DA"/>
    <w:rsid w:val="00040524"/>
    <w:rsid w:val="00040C09"/>
    <w:rsid w:val="00044139"/>
    <w:rsid w:val="0004540E"/>
    <w:rsid w:val="0004641D"/>
    <w:rsid w:val="0005639A"/>
    <w:rsid w:val="00057CCF"/>
    <w:rsid w:val="0006374C"/>
    <w:rsid w:val="00067BDA"/>
    <w:rsid w:val="00072DEC"/>
    <w:rsid w:val="000851B6"/>
    <w:rsid w:val="00086072"/>
    <w:rsid w:val="00086312"/>
    <w:rsid w:val="000867DD"/>
    <w:rsid w:val="00091E19"/>
    <w:rsid w:val="000A41F3"/>
    <w:rsid w:val="000A50BC"/>
    <w:rsid w:val="000B227F"/>
    <w:rsid w:val="000B23D2"/>
    <w:rsid w:val="000B252D"/>
    <w:rsid w:val="000B5A20"/>
    <w:rsid w:val="000B68C5"/>
    <w:rsid w:val="000B6911"/>
    <w:rsid w:val="000C1790"/>
    <w:rsid w:val="000C787F"/>
    <w:rsid w:val="000D0981"/>
    <w:rsid w:val="000D3E72"/>
    <w:rsid w:val="000E0EC0"/>
    <w:rsid w:val="000E10C2"/>
    <w:rsid w:val="000E5CD4"/>
    <w:rsid w:val="000E6C74"/>
    <w:rsid w:val="000F2C04"/>
    <w:rsid w:val="000F53A4"/>
    <w:rsid w:val="00107FEE"/>
    <w:rsid w:val="001103A1"/>
    <w:rsid w:val="00112767"/>
    <w:rsid w:val="001132DB"/>
    <w:rsid w:val="00120DDC"/>
    <w:rsid w:val="001238CA"/>
    <w:rsid w:val="001240BC"/>
    <w:rsid w:val="00131FD4"/>
    <w:rsid w:val="001364C5"/>
    <w:rsid w:val="00141126"/>
    <w:rsid w:val="001503BB"/>
    <w:rsid w:val="0015283A"/>
    <w:rsid w:val="00161F65"/>
    <w:rsid w:val="00162CD9"/>
    <w:rsid w:val="001749C5"/>
    <w:rsid w:val="00176BAE"/>
    <w:rsid w:val="00177E1B"/>
    <w:rsid w:val="001805C8"/>
    <w:rsid w:val="00181C03"/>
    <w:rsid w:val="001856A5"/>
    <w:rsid w:val="00190798"/>
    <w:rsid w:val="00194A72"/>
    <w:rsid w:val="001A2992"/>
    <w:rsid w:val="001A7A0F"/>
    <w:rsid w:val="001A7B2D"/>
    <w:rsid w:val="001B0BCB"/>
    <w:rsid w:val="001C6585"/>
    <w:rsid w:val="001D085A"/>
    <w:rsid w:val="001D0D09"/>
    <w:rsid w:val="001D3E60"/>
    <w:rsid w:val="001D5EE1"/>
    <w:rsid w:val="001D6881"/>
    <w:rsid w:val="001E12D5"/>
    <w:rsid w:val="001E1DC3"/>
    <w:rsid w:val="001E210E"/>
    <w:rsid w:val="001E4EEA"/>
    <w:rsid w:val="001E5916"/>
    <w:rsid w:val="001E6377"/>
    <w:rsid w:val="001F6963"/>
    <w:rsid w:val="001F6FB6"/>
    <w:rsid w:val="001F707F"/>
    <w:rsid w:val="00202026"/>
    <w:rsid w:val="0020651B"/>
    <w:rsid w:val="00207875"/>
    <w:rsid w:val="00212DC2"/>
    <w:rsid w:val="002158F2"/>
    <w:rsid w:val="0022226B"/>
    <w:rsid w:val="0023171C"/>
    <w:rsid w:val="00234E38"/>
    <w:rsid w:val="002361A1"/>
    <w:rsid w:val="00242FC3"/>
    <w:rsid w:val="00246882"/>
    <w:rsid w:val="002477A7"/>
    <w:rsid w:val="00247EDF"/>
    <w:rsid w:val="002517B1"/>
    <w:rsid w:val="0025322A"/>
    <w:rsid w:val="00257DD2"/>
    <w:rsid w:val="0026187D"/>
    <w:rsid w:val="0027149F"/>
    <w:rsid w:val="00273EE0"/>
    <w:rsid w:val="0027705D"/>
    <w:rsid w:val="00285717"/>
    <w:rsid w:val="00287CA6"/>
    <w:rsid w:val="00291C68"/>
    <w:rsid w:val="00292CA4"/>
    <w:rsid w:val="002A1358"/>
    <w:rsid w:val="002A5914"/>
    <w:rsid w:val="002A6FF8"/>
    <w:rsid w:val="002B27AE"/>
    <w:rsid w:val="002B3D70"/>
    <w:rsid w:val="002C4929"/>
    <w:rsid w:val="002C4B64"/>
    <w:rsid w:val="002D2ADA"/>
    <w:rsid w:val="002D44B4"/>
    <w:rsid w:val="002D5252"/>
    <w:rsid w:val="002D56D0"/>
    <w:rsid w:val="002D5E3F"/>
    <w:rsid w:val="002E0CF6"/>
    <w:rsid w:val="002E421F"/>
    <w:rsid w:val="002E4798"/>
    <w:rsid w:val="002E4AD0"/>
    <w:rsid w:val="002F0917"/>
    <w:rsid w:val="002F40FF"/>
    <w:rsid w:val="00307CF4"/>
    <w:rsid w:val="00321C36"/>
    <w:rsid w:val="003220AA"/>
    <w:rsid w:val="003234FD"/>
    <w:rsid w:val="00333E6B"/>
    <w:rsid w:val="00335140"/>
    <w:rsid w:val="00336237"/>
    <w:rsid w:val="00343021"/>
    <w:rsid w:val="00344A73"/>
    <w:rsid w:val="003475C5"/>
    <w:rsid w:val="0035585C"/>
    <w:rsid w:val="00355A7B"/>
    <w:rsid w:val="00361077"/>
    <w:rsid w:val="00361DDC"/>
    <w:rsid w:val="003644E1"/>
    <w:rsid w:val="00364987"/>
    <w:rsid w:val="00367E69"/>
    <w:rsid w:val="00367FE7"/>
    <w:rsid w:val="003765E1"/>
    <w:rsid w:val="00376D0D"/>
    <w:rsid w:val="00376F42"/>
    <w:rsid w:val="00381A6E"/>
    <w:rsid w:val="00382DE8"/>
    <w:rsid w:val="00387E32"/>
    <w:rsid w:val="00392435"/>
    <w:rsid w:val="003A11B7"/>
    <w:rsid w:val="003A4A83"/>
    <w:rsid w:val="003B0A69"/>
    <w:rsid w:val="003B0B8C"/>
    <w:rsid w:val="003B60E8"/>
    <w:rsid w:val="003C05EB"/>
    <w:rsid w:val="003C11DB"/>
    <w:rsid w:val="003C144E"/>
    <w:rsid w:val="003D1BA3"/>
    <w:rsid w:val="003D547E"/>
    <w:rsid w:val="003D5745"/>
    <w:rsid w:val="003F186E"/>
    <w:rsid w:val="003F2D21"/>
    <w:rsid w:val="003F3787"/>
    <w:rsid w:val="003F3A5D"/>
    <w:rsid w:val="003F3CAA"/>
    <w:rsid w:val="004005C6"/>
    <w:rsid w:val="00403D01"/>
    <w:rsid w:val="00405F0E"/>
    <w:rsid w:val="00407596"/>
    <w:rsid w:val="004075F1"/>
    <w:rsid w:val="00413FD0"/>
    <w:rsid w:val="00420180"/>
    <w:rsid w:val="0042352C"/>
    <w:rsid w:val="00424E27"/>
    <w:rsid w:val="00425BBA"/>
    <w:rsid w:val="00430F93"/>
    <w:rsid w:val="00432207"/>
    <w:rsid w:val="004355F2"/>
    <w:rsid w:val="00436BD5"/>
    <w:rsid w:val="00442535"/>
    <w:rsid w:val="00454EAC"/>
    <w:rsid w:val="0045595D"/>
    <w:rsid w:val="00455ABE"/>
    <w:rsid w:val="00463EA8"/>
    <w:rsid w:val="00473169"/>
    <w:rsid w:val="00474473"/>
    <w:rsid w:val="004863CB"/>
    <w:rsid w:val="004A19AA"/>
    <w:rsid w:val="004A3696"/>
    <w:rsid w:val="004A69F1"/>
    <w:rsid w:val="004B06BB"/>
    <w:rsid w:val="004B1FB0"/>
    <w:rsid w:val="004B5DDB"/>
    <w:rsid w:val="004C383C"/>
    <w:rsid w:val="004C4E65"/>
    <w:rsid w:val="004C58C1"/>
    <w:rsid w:val="004D0C08"/>
    <w:rsid w:val="004D3686"/>
    <w:rsid w:val="004E165C"/>
    <w:rsid w:val="004E1A29"/>
    <w:rsid w:val="004F428A"/>
    <w:rsid w:val="004F5520"/>
    <w:rsid w:val="005003B8"/>
    <w:rsid w:val="00506DC9"/>
    <w:rsid w:val="00522E60"/>
    <w:rsid w:val="00524EAA"/>
    <w:rsid w:val="00544141"/>
    <w:rsid w:val="005509D8"/>
    <w:rsid w:val="00551CD9"/>
    <w:rsid w:val="00553B8C"/>
    <w:rsid w:val="00553DBD"/>
    <w:rsid w:val="00553FC8"/>
    <w:rsid w:val="00556343"/>
    <w:rsid w:val="005618C6"/>
    <w:rsid w:val="005666E2"/>
    <w:rsid w:val="00570C24"/>
    <w:rsid w:val="00571A27"/>
    <w:rsid w:val="00573B16"/>
    <w:rsid w:val="005762A8"/>
    <w:rsid w:val="00576B41"/>
    <w:rsid w:val="00580BCE"/>
    <w:rsid w:val="0058178D"/>
    <w:rsid w:val="00591161"/>
    <w:rsid w:val="0059290A"/>
    <w:rsid w:val="005A2749"/>
    <w:rsid w:val="005A5D39"/>
    <w:rsid w:val="005B0584"/>
    <w:rsid w:val="005B689B"/>
    <w:rsid w:val="005B6D9B"/>
    <w:rsid w:val="005B73E8"/>
    <w:rsid w:val="005C6626"/>
    <w:rsid w:val="005C730F"/>
    <w:rsid w:val="005C7A73"/>
    <w:rsid w:val="005D04E2"/>
    <w:rsid w:val="005D2182"/>
    <w:rsid w:val="005E4369"/>
    <w:rsid w:val="005E6FCE"/>
    <w:rsid w:val="005F2CD6"/>
    <w:rsid w:val="00602697"/>
    <w:rsid w:val="00611D96"/>
    <w:rsid w:val="00621884"/>
    <w:rsid w:val="00624E5D"/>
    <w:rsid w:val="006318A4"/>
    <w:rsid w:val="00632D87"/>
    <w:rsid w:val="006340C7"/>
    <w:rsid w:val="00634E9D"/>
    <w:rsid w:val="00636AAF"/>
    <w:rsid w:val="00646B8A"/>
    <w:rsid w:val="00653375"/>
    <w:rsid w:val="00657255"/>
    <w:rsid w:val="00660F05"/>
    <w:rsid w:val="00665B8C"/>
    <w:rsid w:val="00677DE2"/>
    <w:rsid w:val="00683D88"/>
    <w:rsid w:val="00685EA7"/>
    <w:rsid w:val="00686270"/>
    <w:rsid w:val="0068667F"/>
    <w:rsid w:val="00690776"/>
    <w:rsid w:val="00694D7C"/>
    <w:rsid w:val="006960EF"/>
    <w:rsid w:val="006962FC"/>
    <w:rsid w:val="00696368"/>
    <w:rsid w:val="0069D1AF"/>
    <w:rsid w:val="006A01EA"/>
    <w:rsid w:val="006A2790"/>
    <w:rsid w:val="006B3BF7"/>
    <w:rsid w:val="006B6018"/>
    <w:rsid w:val="006C1E62"/>
    <w:rsid w:val="006C1F14"/>
    <w:rsid w:val="006C23D4"/>
    <w:rsid w:val="006C603E"/>
    <w:rsid w:val="006C60FC"/>
    <w:rsid w:val="006C7F1D"/>
    <w:rsid w:val="006D0166"/>
    <w:rsid w:val="006D416D"/>
    <w:rsid w:val="006D585A"/>
    <w:rsid w:val="006E2C33"/>
    <w:rsid w:val="006E568B"/>
    <w:rsid w:val="006F0B40"/>
    <w:rsid w:val="006F4F3F"/>
    <w:rsid w:val="00701123"/>
    <w:rsid w:val="0070510B"/>
    <w:rsid w:val="00705BE0"/>
    <w:rsid w:val="00711EF1"/>
    <w:rsid w:val="007166B3"/>
    <w:rsid w:val="00717951"/>
    <w:rsid w:val="00717C1A"/>
    <w:rsid w:val="007201F7"/>
    <w:rsid w:val="00721FBF"/>
    <w:rsid w:val="00726E9F"/>
    <w:rsid w:val="00740171"/>
    <w:rsid w:val="00744146"/>
    <w:rsid w:val="00746C7B"/>
    <w:rsid w:val="007474BE"/>
    <w:rsid w:val="00750948"/>
    <w:rsid w:val="00750E57"/>
    <w:rsid w:val="007539F4"/>
    <w:rsid w:val="00754F55"/>
    <w:rsid w:val="0075760B"/>
    <w:rsid w:val="007606CE"/>
    <w:rsid w:val="00762BA5"/>
    <w:rsid w:val="00770116"/>
    <w:rsid w:val="00776327"/>
    <w:rsid w:val="007828B2"/>
    <w:rsid w:val="007867A0"/>
    <w:rsid w:val="00791E28"/>
    <w:rsid w:val="00792771"/>
    <w:rsid w:val="007938AE"/>
    <w:rsid w:val="0079544D"/>
    <w:rsid w:val="0079642D"/>
    <w:rsid w:val="007A35C9"/>
    <w:rsid w:val="007B3D20"/>
    <w:rsid w:val="007C0E83"/>
    <w:rsid w:val="007C1068"/>
    <w:rsid w:val="007C58E3"/>
    <w:rsid w:val="007C6E92"/>
    <w:rsid w:val="007C77BD"/>
    <w:rsid w:val="007D2FAD"/>
    <w:rsid w:val="007D666B"/>
    <w:rsid w:val="007D6AFD"/>
    <w:rsid w:val="007D7735"/>
    <w:rsid w:val="007E1CDA"/>
    <w:rsid w:val="007F2DD5"/>
    <w:rsid w:val="007F3259"/>
    <w:rsid w:val="00814795"/>
    <w:rsid w:val="00815230"/>
    <w:rsid w:val="00815469"/>
    <w:rsid w:val="00816E11"/>
    <w:rsid w:val="00822E3A"/>
    <w:rsid w:val="00825F96"/>
    <w:rsid w:val="00825FCA"/>
    <w:rsid w:val="00835266"/>
    <w:rsid w:val="00841925"/>
    <w:rsid w:val="00841A3E"/>
    <w:rsid w:val="008439CA"/>
    <w:rsid w:val="00847AD1"/>
    <w:rsid w:val="00852884"/>
    <w:rsid w:val="00856C6C"/>
    <w:rsid w:val="00861CBB"/>
    <w:rsid w:val="00872920"/>
    <w:rsid w:val="00877C60"/>
    <w:rsid w:val="00877F76"/>
    <w:rsid w:val="00883555"/>
    <w:rsid w:val="00885345"/>
    <w:rsid w:val="00895509"/>
    <w:rsid w:val="00895779"/>
    <w:rsid w:val="00896BA5"/>
    <w:rsid w:val="008A2101"/>
    <w:rsid w:val="008A2524"/>
    <w:rsid w:val="008A5AAC"/>
    <w:rsid w:val="008A67E7"/>
    <w:rsid w:val="008A6B61"/>
    <w:rsid w:val="008B0E33"/>
    <w:rsid w:val="008B2228"/>
    <w:rsid w:val="008B6163"/>
    <w:rsid w:val="008B6353"/>
    <w:rsid w:val="008C1503"/>
    <w:rsid w:val="008C1ACC"/>
    <w:rsid w:val="008D309B"/>
    <w:rsid w:val="008E1281"/>
    <w:rsid w:val="008E2050"/>
    <w:rsid w:val="008E26DF"/>
    <w:rsid w:val="008E3116"/>
    <w:rsid w:val="008F52CB"/>
    <w:rsid w:val="00901A67"/>
    <w:rsid w:val="00901F57"/>
    <w:rsid w:val="00905E17"/>
    <w:rsid w:val="00910EDF"/>
    <w:rsid w:val="009163BB"/>
    <w:rsid w:val="00917AAC"/>
    <w:rsid w:val="00921557"/>
    <w:rsid w:val="00930922"/>
    <w:rsid w:val="00934AF7"/>
    <w:rsid w:val="00946E42"/>
    <w:rsid w:val="00954324"/>
    <w:rsid w:val="009754D2"/>
    <w:rsid w:val="00975A62"/>
    <w:rsid w:val="0097602D"/>
    <w:rsid w:val="00977A53"/>
    <w:rsid w:val="00981F7B"/>
    <w:rsid w:val="00993C5E"/>
    <w:rsid w:val="00996B64"/>
    <w:rsid w:val="009A29F6"/>
    <w:rsid w:val="009A2ED2"/>
    <w:rsid w:val="009B214E"/>
    <w:rsid w:val="009B5A3E"/>
    <w:rsid w:val="009B6258"/>
    <w:rsid w:val="009C4CB9"/>
    <w:rsid w:val="009C5E25"/>
    <w:rsid w:val="009D3721"/>
    <w:rsid w:val="009D6669"/>
    <w:rsid w:val="009D690D"/>
    <w:rsid w:val="009D7D6C"/>
    <w:rsid w:val="009D7E4B"/>
    <w:rsid w:val="009E278A"/>
    <w:rsid w:val="009E369C"/>
    <w:rsid w:val="009F3325"/>
    <w:rsid w:val="009F695F"/>
    <w:rsid w:val="009F7B04"/>
    <w:rsid w:val="00A05896"/>
    <w:rsid w:val="00A07CEF"/>
    <w:rsid w:val="00A104C5"/>
    <w:rsid w:val="00A149C3"/>
    <w:rsid w:val="00A14BBB"/>
    <w:rsid w:val="00A17AC1"/>
    <w:rsid w:val="00A24750"/>
    <w:rsid w:val="00A276F9"/>
    <w:rsid w:val="00A333D2"/>
    <w:rsid w:val="00A33F42"/>
    <w:rsid w:val="00A447D0"/>
    <w:rsid w:val="00A477E0"/>
    <w:rsid w:val="00A53B65"/>
    <w:rsid w:val="00A54310"/>
    <w:rsid w:val="00A56D6F"/>
    <w:rsid w:val="00A6051C"/>
    <w:rsid w:val="00A613C6"/>
    <w:rsid w:val="00A67ECD"/>
    <w:rsid w:val="00A7302A"/>
    <w:rsid w:val="00A74026"/>
    <w:rsid w:val="00A76903"/>
    <w:rsid w:val="00A80E18"/>
    <w:rsid w:val="00A81C80"/>
    <w:rsid w:val="00A83031"/>
    <w:rsid w:val="00A83E66"/>
    <w:rsid w:val="00AA695C"/>
    <w:rsid w:val="00AB500C"/>
    <w:rsid w:val="00AB5580"/>
    <w:rsid w:val="00AB5AF7"/>
    <w:rsid w:val="00AC4658"/>
    <w:rsid w:val="00AC4F6E"/>
    <w:rsid w:val="00AC53C6"/>
    <w:rsid w:val="00AD214B"/>
    <w:rsid w:val="00AD7D19"/>
    <w:rsid w:val="00AE27B9"/>
    <w:rsid w:val="00AE59D9"/>
    <w:rsid w:val="00AF1894"/>
    <w:rsid w:val="00AF1A59"/>
    <w:rsid w:val="00B00ABE"/>
    <w:rsid w:val="00B029CE"/>
    <w:rsid w:val="00B0562D"/>
    <w:rsid w:val="00B05A0D"/>
    <w:rsid w:val="00B14AB4"/>
    <w:rsid w:val="00B21EE0"/>
    <w:rsid w:val="00B36C00"/>
    <w:rsid w:val="00B42B31"/>
    <w:rsid w:val="00B440C2"/>
    <w:rsid w:val="00B56B4D"/>
    <w:rsid w:val="00B602C2"/>
    <w:rsid w:val="00B650A9"/>
    <w:rsid w:val="00B66A3A"/>
    <w:rsid w:val="00B72BF6"/>
    <w:rsid w:val="00B73A0C"/>
    <w:rsid w:val="00B743D1"/>
    <w:rsid w:val="00B7727D"/>
    <w:rsid w:val="00B77EB7"/>
    <w:rsid w:val="00B81B23"/>
    <w:rsid w:val="00B81D6D"/>
    <w:rsid w:val="00B82E75"/>
    <w:rsid w:val="00B84F43"/>
    <w:rsid w:val="00B8715F"/>
    <w:rsid w:val="00BA2EFC"/>
    <w:rsid w:val="00BA3B19"/>
    <w:rsid w:val="00BA537E"/>
    <w:rsid w:val="00BB009A"/>
    <w:rsid w:val="00BB33A3"/>
    <w:rsid w:val="00BB7631"/>
    <w:rsid w:val="00BC17B7"/>
    <w:rsid w:val="00BC4455"/>
    <w:rsid w:val="00BC712E"/>
    <w:rsid w:val="00BD7409"/>
    <w:rsid w:val="00BE0074"/>
    <w:rsid w:val="00BE3D84"/>
    <w:rsid w:val="00BE7B4F"/>
    <w:rsid w:val="00BF0CC6"/>
    <w:rsid w:val="00BF1190"/>
    <w:rsid w:val="00BF3DF9"/>
    <w:rsid w:val="00BF696C"/>
    <w:rsid w:val="00C01875"/>
    <w:rsid w:val="00C112BD"/>
    <w:rsid w:val="00C17F27"/>
    <w:rsid w:val="00C213E4"/>
    <w:rsid w:val="00C23A90"/>
    <w:rsid w:val="00C26517"/>
    <w:rsid w:val="00C30C38"/>
    <w:rsid w:val="00C330CB"/>
    <w:rsid w:val="00C33C3D"/>
    <w:rsid w:val="00C4519B"/>
    <w:rsid w:val="00C46F75"/>
    <w:rsid w:val="00C5570F"/>
    <w:rsid w:val="00C625FF"/>
    <w:rsid w:val="00C65486"/>
    <w:rsid w:val="00C74A41"/>
    <w:rsid w:val="00C75ED5"/>
    <w:rsid w:val="00C766A8"/>
    <w:rsid w:val="00C815B2"/>
    <w:rsid w:val="00C82057"/>
    <w:rsid w:val="00C835C1"/>
    <w:rsid w:val="00C845C7"/>
    <w:rsid w:val="00C858D8"/>
    <w:rsid w:val="00C912BD"/>
    <w:rsid w:val="00C9283D"/>
    <w:rsid w:val="00C95C66"/>
    <w:rsid w:val="00CA0622"/>
    <w:rsid w:val="00CA333F"/>
    <w:rsid w:val="00CA39BA"/>
    <w:rsid w:val="00CA580C"/>
    <w:rsid w:val="00CA7CBB"/>
    <w:rsid w:val="00CB16BD"/>
    <w:rsid w:val="00CB444D"/>
    <w:rsid w:val="00CB4FC9"/>
    <w:rsid w:val="00CB582C"/>
    <w:rsid w:val="00CB60A9"/>
    <w:rsid w:val="00CC5566"/>
    <w:rsid w:val="00CC5E66"/>
    <w:rsid w:val="00CD6AE1"/>
    <w:rsid w:val="00CD71B7"/>
    <w:rsid w:val="00CE3E95"/>
    <w:rsid w:val="00CF0065"/>
    <w:rsid w:val="00D00EB2"/>
    <w:rsid w:val="00D04282"/>
    <w:rsid w:val="00D0593A"/>
    <w:rsid w:val="00D066A2"/>
    <w:rsid w:val="00D15802"/>
    <w:rsid w:val="00D17C5A"/>
    <w:rsid w:val="00D24318"/>
    <w:rsid w:val="00D2598A"/>
    <w:rsid w:val="00D348C8"/>
    <w:rsid w:val="00D357C7"/>
    <w:rsid w:val="00D35AEE"/>
    <w:rsid w:val="00D413E4"/>
    <w:rsid w:val="00D4235B"/>
    <w:rsid w:val="00D43328"/>
    <w:rsid w:val="00D46867"/>
    <w:rsid w:val="00D51610"/>
    <w:rsid w:val="00D61BE0"/>
    <w:rsid w:val="00D73F02"/>
    <w:rsid w:val="00D77BE1"/>
    <w:rsid w:val="00D83AA6"/>
    <w:rsid w:val="00D83FDD"/>
    <w:rsid w:val="00D90135"/>
    <w:rsid w:val="00DA2627"/>
    <w:rsid w:val="00DA6346"/>
    <w:rsid w:val="00DA7EEA"/>
    <w:rsid w:val="00DB13EA"/>
    <w:rsid w:val="00DB1C9D"/>
    <w:rsid w:val="00DC2749"/>
    <w:rsid w:val="00DC3032"/>
    <w:rsid w:val="00DC48CF"/>
    <w:rsid w:val="00DC7790"/>
    <w:rsid w:val="00DD07C6"/>
    <w:rsid w:val="00DE31F8"/>
    <w:rsid w:val="00DE41AE"/>
    <w:rsid w:val="00DE476F"/>
    <w:rsid w:val="00DE675B"/>
    <w:rsid w:val="00DE757C"/>
    <w:rsid w:val="00DF486D"/>
    <w:rsid w:val="00DF72AA"/>
    <w:rsid w:val="00DF7BDD"/>
    <w:rsid w:val="00E04AA2"/>
    <w:rsid w:val="00E04EA9"/>
    <w:rsid w:val="00E12837"/>
    <w:rsid w:val="00E15F4B"/>
    <w:rsid w:val="00E2243E"/>
    <w:rsid w:val="00E23FEA"/>
    <w:rsid w:val="00E24B10"/>
    <w:rsid w:val="00E24B26"/>
    <w:rsid w:val="00E272B8"/>
    <w:rsid w:val="00E27B92"/>
    <w:rsid w:val="00E33CE5"/>
    <w:rsid w:val="00E414DD"/>
    <w:rsid w:val="00E45C2B"/>
    <w:rsid w:val="00E46431"/>
    <w:rsid w:val="00E632E2"/>
    <w:rsid w:val="00E71FE7"/>
    <w:rsid w:val="00E74577"/>
    <w:rsid w:val="00E82C6A"/>
    <w:rsid w:val="00E85AC4"/>
    <w:rsid w:val="00E93304"/>
    <w:rsid w:val="00E95D46"/>
    <w:rsid w:val="00EA1CEC"/>
    <w:rsid w:val="00EA4E29"/>
    <w:rsid w:val="00EA52C3"/>
    <w:rsid w:val="00EB1BC0"/>
    <w:rsid w:val="00EB3037"/>
    <w:rsid w:val="00EC3514"/>
    <w:rsid w:val="00ED0842"/>
    <w:rsid w:val="00ED0CFC"/>
    <w:rsid w:val="00ED1D9A"/>
    <w:rsid w:val="00ED2772"/>
    <w:rsid w:val="00ED2CB5"/>
    <w:rsid w:val="00ED586A"/>
    <w:rsid w:val="00EE2463"/>
    <w:rsid w:val="00EE2DE2"/>
    <w:rsid w:val="00EE347B"/>
    <w:rsid w:val="00EE53ED"/>
    <w:rsid w:val="00EF3C00"/>
    <w:rsid w:val="00F004AE"/>
    <w:rsid w:val="00F01723"/>
    <w:rsid w:val="00F110B8"/>
    <w:rsid w:val="00F201D5"/>
    <w:rsid w:val="00F2113B"/>
    <w:rsid w:val="00F222FB"/>
    <w:rsid w:val="00F22F05"/>
    <w:rsid w:val="00F256E6"/>
    <w:rsid w:val="00F3093B"/>
    <w:rsid w:val="00F3259C"/>
    <w:rsid w:val="00F41D4A"/>
    <w:rsid w:val="00F4244F"/>
    <w:rsid w:val="00F4415D"/>
    <w:rsid w:val="00F44AB5"/>
    <w:rsid w:val="00F45CED"/>
    <w:rsid w:val="00F47227"/>
    <w:rsid w:val="00F535B0"/>
    <w:rsid w:val="00F536BF"/>
    <w:rsid w:val="00F54013"/>
    <w:rsid w:val="00F55D21"/>
    <w:rsid w:val="00F56646"/>
    <w:rsid w:val="00F6343E"/>
    <w:rsid w:val="00F638E9"/>
    <w:rsid w:val="00F63C3E"/>
    <w:rsid w:val="00F672F7"/>
    <w:rsid w:val="00F6788B"/>
    <w:rsid w:val="00F72BDD"/>
    <w:rsid w:val="00F73885"/>
    <w:rsid w:val="00F74A80"/>
    <w:rsid w:val="00F90FC8"/>
    <w:rsid w:val="00F93227"/>
    <w:rsid w:val="00F93C90"/>
    <w:rsid w:val="00F95A3A"/>
    <w:rsid w:val="00F977D7"/>
    <w:rsid w:val="00F97B15"/>
    <w:rsid w:val="00FA4FE0"/>
    <w:rsid w:val="00FA635D"/>
    <w:rsid w:val="00FA6628"/>
    <w:rsid w:val="00FA7778"/>
    <w:rsid w:val="00FB066D"/>
    <w:rsid w:val="00FB2A3E"/>
    <w:rsid w:val="00FC7C67"/>
    <w:rsid w:val="00FD2254"/>
    <w:rsid w:val="00FD698C"/>
    <w:rsid w:val="00FE3FA5"/>
    <w:rsid w:val="00FE6947"/>
    <w:rsid w:val="00FE6EA3"/>
    <w:rsid w:val="00FF08A3"/>
    <w:rsid w:val="00FF73BA"/>
    <w:rsid w:val="00FF7A1A"/>
    <w:rsid w:val="010E6881"/>
    <w:rsid w:val="012B998A"/>
    <w:rsid w:val="016E93D5"/>
    <w:rsid w:val="01A1E649"/>
    <w:rsid w:val="01A3BA8F"/>
    <w:rsid w:val="01DDDE69"/>
    <w:rsid w:val="02148323"/>
    <w:rsid w:val="024ED088"/>
    <w:rsid w:val="02556A66"/>
    <w:rsid w:val="02562C5A"/>
    <w:rsid w:val="027B9368"/>
    <w:rsid w:val="027BA597"/>
    <w:rsid w:val="02C8C2F2"/>
    <w:rsid w:val="02FBE63E"/>
    <w:rsid w:val="0301512E"/>
    <w:rsid w:val="0351C29F"/>
    <w:rsid w:val="036D0D02"/>
    <w:rsid w:val="0397B8C3"/>
    <w:rsid w:val="039D451F"/>
    <w:rsid w:val="03A9C860"/>
    <w:rsid w:val="0439E488"/>
    <w:rsid w:val="04661582"/>
    <w:rsid w:val="04B6797E"/>
    <w:rsid w:val="04CF2042"/>
    <w:rsid w:val="04F9960A"/>
    <w:rsid w:val="05160187"/>
    <w:rsid w:val="0565E7DB"/>
    <w:rsid w:val="0566FF06"/>
    <w:rsid w:val="060259C1"/>
    <w:rsid w:val="0621AC51"/>
    <w:rsid w:val="066CBE11"/>
    <w:rsid w:val="0678775F"/>
    <w:rsid w:val="06B765D7"/>
    <w:rsid w:val="06C04687"/>
    <w:rsid w:val="0705B899"/>
    <w:rsid w:val="078EB50B"/>
    <w:rsid w:val="07B39060"/>
    <w:rsid w:val="0843787D"/>
    <w:rsid w:val="08563966"/>
    <w:rsid w:val="08BE6819"/>
    <w:rsid w:val="08DB6D6B"/>
    <w:rsid w:val="0956A8F6"/>
    <w:rsid w:val="095D9908"/>
    <w:rsid w:val="0999BE30"/>
    <w:rsid w:val="099C13C3"/>
    <w:rsid w:val="09E64722"/>
    <w:rsid w:val="0A3A58F0"/>
    <w:rsid w:val="0A8AB025"/>
    <w:rsid w:val="0AA1B39E"/>
    <w:rsid w:val="0B4A640D"/>
    <w:rsid w:val="0B4C0901"/>
    <w:rsid w:val="0BC9B73E"/>
    <w:rsid w:val="0BCDB1A8"/>
    <w:rsid w:val="0BD96AA7"/>
    <w:rsid w:val="0BFA7816"/>
    <w:rsid w:val="0C3F79F5"/>
    <w:rsid w:val="0C618CEC"/>
    <w:rsid w:val="0C63E15B"/>
    <w:rsid w:val="0D3E6D9B"/>
    <w:rsid w:val="0D70169B"/>
    <w:rsid w:val="0D89AED0"/>
    <w:rsid w:val="0D929ADA"/>
    <w:rsid w:val="0DB49125"/>
    <w:rsid w:val="0DCE24B0"/>
    <w:rsid w:val="0E218B36"/>
    <w:rsid w:val="0E43AB86"/>
    <w:rsid w:val="0E4C955F"/>
    <w:rsid w:val="0E82C4EF"/>
    <w:rsid w:val="0EBD732E"/>
    <w:rsid w:val="0EEB5C37"/>
    <w:rsid w:val="0F055394"/>
    <w:rsid w:val="0F3EE8D4"/>
    <w:rsid w:val="0FA63138"/>
    <w:rsid w:val="0FA762B8"/>
    <w:rsid w:val="0FDA5ABC"/>
    <w:rsid w:val="0FF1FFB3"/>
    <w:rsid w:val="1005FB03"/>
    <w:rsid w:val="103EE7A9"/>
    <w:rsid w:val="105A3F2A"/>
    <w:rsid w:val="10822667"/>
    <w:rsid w:val="10B114CF"/>
    <w:rsid w:val="10DF0540"/>
    <w:rsid w:val="10ECDF83"/>
    <w:rsid w:val="11240509"/>
    <w:rsid w:val="114FFC60"/>
    <w:rsid w:val="115D2B2D"/>
    <w:rsid w:val="1173DA8E"/>
    <w:rsid w:val="11A0D8BA"/>
    <w:rsid w:val="11A13AC5"/>
    <w:rsid w:val="11BD1978"/>
    <w:rsid w:val="11C64086"/>
    <w:rsid w:val="11C8349C"/>
    <w:rsid w:val="11EDF0BF"/>
    <w:rsid w:val="121200A3"/>
    <w:rsid w:val="127E2822"/>
    <w:rsid w:val="12CE0DA0"/>
    <w:rsid w:val="12F6404D"/>
    <w:rsid w:val="131DE860"/>
    <w:rsid w:val="1338E99B"/>
    <w:rsid w:val="139A4EF9"/>
    <w:rsid w:val="14179B24"/>
    <w:rsid w:val="141B1DCC"/>
    <w:rsid w:val="14315848"/>
    <w:rsid w:val="145654FE"/>
    <w:rsid w:val="1461FCFF"/>
    <w:rsid w:val="147F59B7"/>
    <w:rsid w:val="14B77876"/>
    <w:rsid w:val="14BED508"/>
    <w:rsid w:val="14BFCB07"/>
    <w:rsid w:val="1518BCA5"/>
    <w:rsid w:val="15381E52"/>
    <w:rsid w:val="15443ACA"/>
    <w:rsid w:val="1561EF53"/>
    <w:rsid w:val="159C5C3A"/>
    <w:rsid w:val="15EE4A2E"/>
    <w:rsid w:val="166D4D89"/>
    <w:rsid w:val="1689482A"/>
    <w:rsid w:val="1690BEE8"/>
    <w:rsid w:val="16CD4DDE"/>
    <w:rsid w:val="16D7E26D"/>
    <w:rsid w:val="16EBA288"/>
    <w:rsid w:val="16EFC64B"/>
    <w:rsid w:val="170185E4"/>
    <w:rsid w:val="17050328"/>
    <w:rsid w:val="17501D98"/>
    <w:rsid w:val="1757D5A2"/>
    <w:rsid w:val="175F6A93"/>
    <w:rsid w:val="1762C4C8"/>
    <w:rsid w:val="178543F7"/>
    <w:rsid w:val="17D1E053"/>
    <w:rsid w:val="17F19081"/>
    <w:rsid w:val="1849F09A"/>
    <w:rsid w:val="18F79330"/>
    <w:rsid w:val="19004F50"/>
    <w:rsid w:val="195A9353"/>
    <w:rsid w:val="196584F9"/>
    <w:rsid w:val="19878450"/>
    <w:rsid w:val="19D933EB"/>
    <w:rsid w:val="1A910BB4"/>
    <w:rsid w:val="1AC669CC"/>
    <w:rsid w:val="1B0020AF"/>
    <w:rsid w:val="1B34DC4A"/>
    <w:rsid w:val="1B4F64D4"/>
    <w:rsid w:val="1B6F9B57"/>
    <w:rsid w:val="1B9CC9C6"/>
    <w:rsid w:val="1BCF5878"/>
    <w:rsid w:val="1C421809"/>
    <w:rsid w:val="1C48A1C3"/>
    <w:rsid w:val="1C5E4629"/>
    <w:rsid w:val="1C811308"/>
    <w:rsid w:val="1CA4A83D"/>
    <w:rsid w:val="1D260755"/>
    <w:rsid w:val="1DBAB21F"/>
    <w:rsid w:val="1DD9655A"/>
    <w:rsid w:val="1DE04BF1"/>
    <w:rsid w:val="1DFB7DDC"/>
    <w:rsid w:val="1E190D6A"/>
    <w:rsid w:val="1E5A16BC"/>
    <w:rsid w:val="1E619CAA"/>
    <w:rsid w:val="1E78ECEF"/>
    <w:rsid w:val="1F5EF48B"/>
    <w:rsid w:val="1F80D786"/>
    <w:rsid w:val="1F94FEE5"/>
    <w:rsid w:val="1F95E043"/>
    <w:rsid w:val="1FA93899"/>
    <w:rsid w:val="207EBC64"/>
    <w:rsid w:val="20A0D0A6"/>
    <w:rsid w:val="20C277C3"/>
    <w:rsid w:val="20D3C623"/>
    <w:rsid w:val="20DF6340"/>
    <w:rsid w:val="21331E5C"/>
    <w:rsid w:val="213913D0"/>
    <w:rsid w:val="213CE4DB"/>
    <w:rsid w:val="219801DB"/>
    <w:rsid w:val="22078D06"/>
    <w:rsid w:val="22E43CD1"/>
    <w:rsid w:val="234AA83C"/>
    <w:rsid w:val="2373709E"/>
    <w:rsid w:val="239B2228"/>
    <w:rsid w:val="23E9AE1C"/>
    <w:rsid w:val="240D96AD"/>
    <w:rsid w:val="246FB672"/>
    <w:rsid w:val="2488340B"/>
    <w:rsid w:val="24B2842E"/>
    <w:rsid w:val="24E272AC"/>
    <w:rsid w:val="25253F5C"/>
    <w:rsid w:val="2528D6E6"/>
    <w:rsid w:val="257012B4"/>
    <w:rsid w:val="262815AA"/>
    <w:rsid w:val="267F52CA"/>
    <w:rsid w:val="26A89E5C"/>
    <w:rsid w:val="26ADA198"/>
    <w:rsid w:val="26DF8CFB"/>
    <w:rsid w:val="26F0BC4D"/>
    <w:rsid w:val="26F7627D"/>
    <w:rsid w:val="2736E4E7"/>
    <w:rsid w:val="2795B6D7"/>
    <w:rsid w:val="27A59E71"/>
    <w:rsid w:val="281F1ACA"/>
    <w:rsid w:val="283DB5D0"/>
    <w:rsid w:val="28567B11"/>
    <w:rsid w:val="28689113"/>
    <w:rsid w:val="28BB1AFA"/>
    <w:rsid w:val="28C3F7B4"/>
    <w:rsid w:val="28CDC8CF"/>
    <w:rsid w:val="2972C873"/>
    <w:rsid w:val="2A8E7429"/>
    <w:rsid w:val="2AA963F8"/>
    <w:rsid w:val="2AC18871"/>
    <w:rsid w:val="2AFAEEE8"/>
    <w:rsid w:val="2B005545"/>
    <w:rsid w:val="2B32A317"/>
    <w:rsid w:val="2B9CBA5F"/>
    <w:rsid w:val="2B9E68D8"/>
    <w:rsid w:val="2BA6C82B"/>
    <w:rsid w:val="2BB3BF0C"/>
    <w:rsid w:val="2BC5CABA"/>
    <w:rsid w:val="2BE64B2E"/>
    <w:rsid w:val="2C152AFA"/>
    <w:rsid w:val="2C2CA0F8"/>
    <w:rsid w:val="2C6254EC"/>
    <w:rsid w:val="2C6A718F"/>
    <w:rsid w:val="2C98230E"/>
    <w:rsid w:val="2C9FE807"/>
    <w:rsid w:val="2CAA2400"/>
    <w:rsid w:val="2CC1ED66"/>
    <w:rsid w:val="2CD978DD"/>
    <w:rsid w:val="2CF85308"/>
    <w:rsid w:val="2D10E9E3"/>
    <w:rsid w:val="2D3B12C7"/>
    <w:rsid w:val="2D906BA3"/>
    <w:rsid w:val="2E5AAF3F"/>
    <w:rsid w:val="2E74C3CB"/>
    <w:rsid w:val="2E9A625F"/>
    <w:rsid w:val="2ECCBA68"/>
    <w:rsid w:val="30278C1B"/>
    <w:rsid w:val="3048AE0A"/>
    <w:rsid w:val="306D15E3"/>
    <w:rsid w:val="30D87B3B"/>
    <w:rsid w:val="30F649B0"/>
    <w:rsid w:val="315E30AC"/>
    <w:rsid w:val="31B012BB"/>
    <w:rsid w:val="31B4CE57"/>
    <w:rsid w:val="3225F24A"/>
    <w:rsid w:val="32759E5F"/>
    <w:rsid w:val="3275B36A"/>
    <w:rsid w:val="32947E1F"/>
    <w:rsid w:val="335880AC"/>
    <w:rsid w:val="33895128"/>
    <w:rsid w:val="34613C80"/>
    <w:rsid w:val="34A913F1"/>
    <w:rsid w:val="34B86A08"/>
    <w:rsid w:val="351B8A8D"/>
    <w:rsid w:val="3555B374"/>
    <w:rsid w:val="35791820"/>
    <w:rsid w:val="357E1030"/>
    <w:rsid w:val="35BA6484"/>
    <w:rsid w:val="36569C88"/>
    <w:rsid w:val="3675D1A2"/>
    <w:rsid w:val="368E20C6"/>
    <w:rsid w:val="36A2EF4F"/>
    <w:rsid w:val="36DAAFFD"/>
    <w:rsid w:val="36E02833"/>
    <w:rsid w:val="36EFB3DE"/>
    <w:rsid w:val="37010564"/>
    <w:rsid w:val="3721F1F4"/>
    <w:rsid w:val="3746907F"/>
    <w:rsid w:val="37497FC8"/>
    <w:rsid w:val="37894614"/>
    <w:rsid w:val="37E5F847"/>
    <w:rsid w:val="37E74AC5"/>
    <w:rsid w:val="381910B7"/>
    <w:rsid w:val="388E0BD4"/>
    <w:rsid w:val="38A8DC74"/>
    <w:rsid w:val="3937623D"/>
    <w:rsid w:val="393B98C0"/>
    <w:rsid w:val="39466256"/>
    <w:rsid w:val="39705F55"/>
    <w:rsid w:val="3971BCD4"/>
    <w:rsid w:val="39C6D719"/>
    <w:rsid w:val="39F8CD5E"/>
    <w:rsid w:val="3A6233C6"/>
    <w:rsid w:val="3A8D4A50"/>
    <w:rsid w:val="3AB096D7"/>
    <w:rsid w:val="3AB7CAAD"/>
    <w:rsid w:val="3B81C67E"/>
    <w:rsid w:val="3BE10BD4"/>
    <w:rsid w:val="3BFB0F5C"/>
    <w:rsid w:val="3C052449"/>
    <w:rsid w:val="3C08CBC6"/>
    <w:rsid w:val="3CC99D25"/>
    <w:rsid w:val="3CFF673A"/>
    <w:rsid w:val="3D00A510"/>
    <w:rsid w:val="3D2C2494"/>
    <w:rsid w:val="3DF1B62B"/>
    <w:rsid w:val="3E13709D"/>
    <w:rsid w:val="3E338E8C"/>
    <w:rsid w:val="3E9DF00C"/>
    <w:rsid w:val="3F45CCD3"/>
    <w:rsid w:val="3F6AFE64"/>
    <w:rsid w:val="3F96865B"/>
    <w:rsid w:val="3FBE521E"/>
    <w:rsid w:val="400AA36F"/>
    <w:rsid w:val="407105C3"/>
    <w:rsid w:val="40C0F047"/>
    <w:rsid w:val="40E5D11E"/>
    <w:rsid w:val="40F9AC0C"/>
    <w:rsid w:val="412AE0D6"/>
    <w:rsid w:val="413089CE"/>
    <w:rsid w:val="41419D4F"/>
    <w:rsid w:val="421630BF"/>
    <w:rsid w:val="4244E272"/>
    <w:rsid w:val="425D968C"/>
    <w:rsid w:val="42B6A030"/>
    <w:rsid w:val="42D69409"/>
    <w:rsid w:val="42D7CAEE"/>
    <w:rsid w:val="43016607"/>
    <w:rsid w:val="434FEC24"/>
    <w:rsid w:val="43910DBD"/>
    <w:rsid w:val="4462AAF8"/>
    <w:rsid w:val="4483A425"/>
    <w:rsid w:val="448A8622"/>
    <w:rsid w:val="44B8743B"/>
    <w:rsid w:val="4547C262"/>
    <w:rsid w:val="45B2F1F0"/>
    <w:rsid w:val="45EE67B9"/>
    <w:rsid w:val="4636237A"/>
    <w:rsid w:val="4670541B"/>
    <w:rsid w:val="4687314F"/>
    <w:rsid w:val="469E0804"/>
    <w:rsid w:val="46C17DB4"/>
    <w:rsid w:val="46C25D97"/>
    <w:rsid w:val="46D184CC"/>
    <w:rsid w:val="46D3A5C9"/>
    <w:rsid w:val="46DF7CFB"/>
    <w:rsid w:val="47064D3A"/>
    <w:rsid w:val="474594EF"/>
    <w:rsid w:val="47A32235"/>
    <w:rsid w:val="47B6DAB1"/>
    <w:rsid w:val="4802BD6E"/>
    <w:rsid w:val="482DFE18"/>
    <w:rsid w:val="48CCB895"/>
    <w:rsid w:val="48E3D1CD"/>
    <w:rsid w:val="49032B0F"/>
    <w:rsid w:val="4ADA62C3"/>
    <w:rsid w:val="4B11C823"/>
    <w:rsid w:val="4B501776"/>
    <w:rsid w:val="4B5D4B7A"/>
    <w:rsid w:val="4BE893D2"/>
    <w:rsid w:val="4C5BF722"/>
    <w:rsid w:val="4C7148E9"/>
    <w:rsid w:val="4C74568E"/>
    <w:rsid w:val="4CC5D7C6"/>
    <w:rsid w:val="4D26C5A6"/>
    <w:rsid w:val="4D2A9126"/>
    <w:rsid w:val="4D5B6732"/>
    <w:rsid w:val="4D600563"/>
    <w:rsid w:val="4D89DAC8"/>
    <w:rsid w:val="4DA83878"/>
    <w:rsid w:val="4E2F68B9"/>
    <w:rsid w:val="4F0B4765"/>
    <w:rsid w:val="4F8CF8E9"/>
    <w:rsid w:val="4FA31870"/>
    <w:rsid w:val="4FFE527F"/>
    <w:rsid w:val="500DA6D6"/>
    <w:rsid w:val="5058FB9A"/>
    <w:rsid w:val="5065F2ED"/>
    <w:rsid w:val="51119789"/>
    <w:rsid w:val="515EACF2"/>
    <w:rsid w:val="517BBFE2"/>
    <w:rsid w:val="517FC722"/>
    <w:rsid w:val="5191E9C1"/>
    <w:rsid w:val="51A0E560"/>
    <w:rsid w:val="51B16742"/>
    <w:rsid w:val="5252358F"/>
    <w:rsid w:val="52E17EB5"/>
    <w:rsid w:val="53478FF8"/>
    <w:rsid w:val="5372948E"/>
    <w:rsid w:val="5391E837"/>
    <w:rsid w:val="53E1AA16"/>
    <w:rsid w:val="540A296C"/>
    <w:rsid w:val="5411E67B"/>
    <w:rsid w:val="54519368"/>
    <w:rsid w:val="5471D7CE"/>
    <w:rsid w:val="54E283F4"/>
    <w:rsid w:val="54FF7BB6"/>
    <w:rsid w:val="5592CF2D"/>
    <w:rsid w:val="55E61DE0"/>
    <w:rsid w:val="55E6F2D8"/>
    <w:rsid w:val="55EABBB6"/>
    <w:rsid w:val="561543DC"/>
    <w:rsid w:val="571015BB"/>
    <w:rsid w:val="5734E6BA"/>
    <w:rsid w:val="5759E891"/>
    <w:rsid w:val="57B7476B"/>
    <w:rsid w:val="585809BC"/>
    <w:rsid w:val="586E67B5"/>
    <w:rsid w:val="58ED302C"/>
    <w:rsid w:val="58F1F7B2"/>
    <w:rsid w:val="5906ED1D"/>
    <w:rsid w:val="59377CCF"/>
    <w:rsid w:val="596BF407"/>
    <w:rsid w:val="59F6BF01"/>
    <w:rsid w:val="5AD0403C"/>
    <w:rsid w:val="5AF549AE"/>
    <w:rsid w:val="5B0855E4"/>
    <w:rsid w:val="5B2321E8"/>
    <w:rsid w:val="5B344C89"/>
    <w:rsid w:val="5B617F44"/>
    <w:rsid w:val="5B77FC56"/>
    <w:rsid w:val="5BB93B8D"/>
    <w:rsid w:val="5C4B2171"/>
    <w:rsid w:val="5CC3FDB6"/>
    <w:rsid w:val="5CEDE49A"/>
    <w:rsid w:val="5D09B611"/>
    <w:rsid w:val="5D49C8EB"/>
    <w:rsid w:val="5D5E6F67"/>
    <w:rsid w:val="5D8E6755"/>
    <w:rsid w:val="5DB71CA9"/>
    <w:rsid w:val="5DB8C8CA"/>
    <w:rsid w:val="5E0BEDB7"/>
    <w:rsid w:val="5E1856E8"/>
    <w:rsid w:val="5E49FC90"/>
    <w:rsid w:val="5E4E7E66"/>
    <w:rsid w:val="5E86C359"/>
    <w:rsid w:val="5E8830B3"/>
    <w:rsid w:val="5EC41113"/>
    <w:rsid w:val="5ED8C334"/>
    <w:rsid w:val="5EF3726D"/>
    <w:rsid w:val="5EF8CF14"/>
    <w:rsid w:val="5F050B91"/>
    <w:rsid w:val="5F0E5796"/>
    <w:rsid w:val="5F15C035"/>
    <w:rsid w:val="5F5262A6"/>
    <w:rsid w:val="5F527B40"/>
    <w:rsid w:val="5F6D9E6E"/>
    <w:rsid w:val="5F7F5097"/>
    <w:rsid w:val="5F8B309E"/>
    <w:rsid w:val="5F9A54A5"/>
    <w:rsid w:val="5FCD3048"/>
    <w:rsid w:val="5FD19242"/>
    <w:rsid w:val="6017ED24"/>
    <w:rsid w:val="604F309A"/>
    <w:rsid w:val="606315D3"/>
    <w:rsid w:val="60750EED"/>
    <w:rsid w:val="60ABDF92"/>
    <w:rsid w:val="613D615C"/>
    <w:rsid w:val="615DB051"/>
    <w:rsid w:val="616BF004"/>
    <w:rsid w:val="6171A91B"/>
    <w:rsid w:val="618FC82C"/>
    <w:rsid w:val="61CB40B7"/>
    <w:rsid w:val="62154277"/>
    <w:rsid w:val="62379D88"/>
    <w:rsid w:val="623FEFC4"/>
    <w:rsid w:val="6258EA9E"/>
    <w:rsid w:val="6283AA37"/>
    <w:rsid w:val="6297E0C2"/>
    <w:rsid w:val="62DF2576"/>
    <w:rsid w:val="62EF63D8"/>
    <w:rsid w:val="63015DF3"/>
    <w:rsid w:val="6340CA84"/>
    <w:rsid w:val="63442678"/>
    <w:rsid w:val="636A6643"/>
    <w:rsid w:val="63B20799"/>
    <w:rsid w:val="63D3DAA2"/>
    <w:rsid w:val="6477B954"/>
    <w:rsid w:val="654AC303"/>
    <w:rsid w:val="66F3B855"/>
    <w:rsid w:val="66FC8ED9"/>
    <w:rsid w:val="670255D8"/>
    <w:rsid w:val="67230741"/>
    <w:rsid w:val="672FDB63"/>
    <w:rsid w:val="673F75F4"/>
    <w:rsid w:val="67C0341E"/>
    <w:rsid w:val="67D691FB"/>
    <w:rsid w:val="67EEA260"/>
    <w:rsid w:val="68B2A495"/>
    <w:rsid w:val="68B5D07A"/>
    <w:rsid w:val="6929A7A5"/>
    <w:rsid w:val="692AE485"/>
    <w:rsid w:val="6934898E"/>
    <w:rsid w:val="693D533A"/>
    <w:rsid w:val="69562A16"/>
    <w:rsid w:val="69635D0B"/>
    <w:rsid w:val="697DA047"/>
    <w:rsid w:val="69F3052A"/>
    <w:rsid w:val="69F3226E"/>
    <w:rsid w:val="6A6013D4"/>
    <w:rsid w:val="6A99336A"/>
    <w:rsid w:val="6AA300EB"/>
    <w:rsid w:val="6AA661BC"/>
    <w:rsid w:val="6B38E0DC"/>
    <w:rsid w:val="6B463DED"/>
    <w:rsid w:val="6BA7CAEB"/>
    <w:rsid w:val="6C0EB8FC"/>
    <w:rsid w:val="6C74BC03"/>
    <w:rsid w:val="6C7A7E9F"/>
    <w:rsid w:val="6C7BEC5B"/>
    <w:rsid w:val="6C7EB684"/>
    <w:rsid w:val="6CAD08A0"/>
    <w:rsid w:val="6CF9E173"/>
    <w:rsid w:val="6D254EB2"/>
    <w:rsid w:val="6D517804"/>
    <w:rsid w:val="6D57DFAE"/>
    <w:rsid w:val="6D6E7A5C"/>
    <w:rsid w:val="6DF42FF2"/>
    <w:rsid w:val="6E3BEF0F"/>
    <w:rsid w:val="6EAF9F0B"/>
    <w:rsid w:val="6EDA6277"/>
    <w:rsid w:val="6F448A96"/>
    <w:rsid w:val="6F8F1E57"/>
    <w:rsid w:val="6FC8918D"/>
    <w:rsid w:val="6FCF2228"/>
    <w:rsid w:val="700E5CFA"/>
    <w:rsid w:val="702D4DCD"/>
    <w:rsid w:val="70933638"/>
    <w:rsid w:val="71327F70"/>
    <w:rsid w:val="717B7580"/>
    <w:rsid w:val="71A5E5E0"/>
    <w:rsid w:val="71B4048A"/>
    <w:rsid w:val="71B61312"/>
    <w:rsid w:val="71CBA976"/>
    <w:rsid w:val="7240AE3A"/>
    <w:rsid w:val="72C48EF6"/>
    <w:rsid w:val="72FB7D0C"/>
    <w:rsid w:val="736A5B6B"/>
    <w:rsid w:val="73797A63"/>
    <w:rsid w:val="737CC5CA"/>
    <w:rsid w:val="73844644"/>
    <w:rsid w:val="739FA29F"/>
    <w:rsid w:val="741A4153"/>
    <w:rsid w:val="74343599"/>
    <w:rsid w:val="745A0ECF"/>
    <w:rsid w:val="746E0090"/>
    <w:rsid w:val="747C1692"/>
    <w:rsid w:val="74A52E41"/>
    <w:rsid w:val="74B56133"/>
    <w:rsid w:val="74DA9ED5"/>
    <w:rsid w:val="74E997B4"/>
    <w:rsid w:val="74EE9336"/>
    <w:rsid w:val="74EFD70A"/>
    <w:rsid w:val="753A1615"/>
    <w:rsid w:val="7551423F"/>
    <w:rsid w:val="7565DF78"/>
    <w:rsid w:val="756B5D82"/>
    <w:rsid w:val="75F49AF3"/>
    <w:rsid w:val="7647E549"/>
    <w:rsid w:val="76982763"/>
    <w:rsid w:val="76998939"/>
    <w:rsid w:val="76EB9C40"/>
    <w:rsid w:val="775656A5"/>
    <w:rsid w:val="77A184FB"/>
    <w:rsid w:val="77F8EDFB"/>
    <w:rsid w:val="78865400"/>
    <w:rsid w:val="78996435"/>
    <w:rsid w:val="78F8FC03"/>
    <w:rsid w:val="7929D5CF"/>
    <w:rsid w:val="79330BCB"/>
    <w:rsid w:val="7997FAB0"/>
    <w:rsid w:val="79F23053"/>
    <w:rsid w:val="7A03CCB7"/>
    <w:rsid w:val="7A1FA5CE"/>
    <w:rsid w:val="7A450EC2"/>
    <w:rsid w:val="7A648815"/>
    <w:rsid w:val="7B226A90"/>
    <w:rsid w:val="7B68BBFE"/>
    <w:rsid w:val="7B755ADE"/>
    <w:rsid w:val="7B859178"/>
    <w:rsid w:val="7B96C5FF"/>
    <w:rsid w:val="7C28D81D"/>
    <w:rsid w:val="7CB26AE0"/>
    <w:rsid w:val="7CB3E55C"/>
    <w:rsid w:val="7D486DB6"/>
    <w:rsid w:val="7D874998"/>
    <w:rsid w:val="7E30B045"/>
    <w:rsid w:val="7E43D8E3"/>
    <w:rsid w:val="7E4BBFBA"/>
    <w:rsid w:val="7E55B51D"/>
    <w:rsid w:val="7ED600EE"/>
    <w:rsid w:val="7F089C9A"/>
    <w:rsid w:val="7F73E5FC"/>
    <w:rsid w:val="7F7EBA70"/>
    <w:rsid w:val="7FACD202"/>
    <w:rsid w:val="7FBB8CB9"/>
    <w:rsid w:val="7FC1DF29"/>
    <w:rsid w:val="7FE0C40C"/>
    <w:rsid w:val="7FEC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E6DC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9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23D2"/>
    <w:pPr>
      <w:tabs>
        <w:tab w:val="center" w:pos="4252"/>
        <w:tab w:val="right" w:pos="8504"/>
      </w:tabs>
      <w:snapToGrid w:val="0"/>
    </w:pPr>
  </w:style>
  <w:style w:type="character" w:customStyle="1" w:styleId="a5">
    <w:name w:val="ヘッダー (文字)"/>
    <w:basedOn w:val="a0"/>
    <w:link w:val="a4"/>
    <w:uiPriority w:val="99"/>
    <w:rsid w:val="000B23D2"/>
  </w:style>
  <w:style w:type="paragraph" w:styleId="a6">
    <w:name w:val="footer"/>
    <w:basedOn w:val="a"/>
    <w:link w:val="a7"/>
    <w:uiPriority w:val="99"/>
    <w:unhideWhenUsed/>
    <w:rsid w:val="000B23D2"/>
    <w:pPr>
      <w:tabs>
        <w:tab w:val="center" w:pos="4252"/>
        <w:tab w:val="right" w:pos="8504"/>
      </w:tabs>
      <w:snapToGrid w:val="0"/>
    </w:pPr>
  </w:style>
  <w:style w:type="character" w:customStyle="1" w:styleId="a7">
    <w:name w:val="フッター (文字)"/>
    <w:basedOn w:val="a0"/>
    <w:link w:val="a6"/>
    <w:uiPriority w:val="99"/>
    <w:rsid w:val="000B23D2"/>
  </w:style>
  <w:style w:type="table" w:customStyle="1" w:styleId="1">
    <w:name w:val="表 (格子)1"/>
    <w:basedOn w:val="a1"/>
    <w:next w:val="a3"/>
    <w:uiPriority w:val="59"/>
    <w:rsid w:val="00576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6B41"/>
    <w:rPr>
      <w:rFonts w:ascii="Arial" w:eastAsia="ＭＳ ゴシック" w:hAnsi="Arial"/>
      <w:sz w:val="18"/>
      <w:szCs w:val="18"/>
    </w:rPr>
  </w:style>
  <w:style w:type="character" w:customStyle="1" w:styleId="a9">
    <w:name w:val="吹き出し (文字)"/>
    <w:link w:val="a8"/>
    <w:uiPriority w:val="99"/>
    <w:semiHidden/>
    <w:rsid w:val="00576B41"/>
    <w:rPr>
      <w:rFonts w:ascii="Arial" w:eastAsia="ＭＳ ゴシック" w:hAnsi="Arial" w:cs="Times New Roman"/>
      <w:sz w:val="18"/>
      <w:szCs w:val="18"/>
    </w:rPr>
  </w:style>
  <w:style w:type="paragraph" w:styleId="aa">
    <w:name w:val="List Paragraph"/>
    <w:basedOn w:val="a"/>
    <w:uiPriority w:val="34"/>
    <w:qFormat/>
    <w:rsid w:val="00FF08A3"/>
    <w:pPr>
      <w:ind w:leftChars="400" w:left="840"/>
    </w:pPr>
  </w:style>
  <w:style w:type="character" w:styleId="ab">
    <w:name w:val="Strong"/>
    <w:uiPriority w:val="22"/>
    <w:qFormat/>
    <w:rsid w:val="00856C6C"/>
    <w:rPr>
      <w:b/>
      <w:bCs/>
    </w:rPr>
  </w:style>
  <w:style w:type="character" w:styleId="ac">
    <w:name w:val="Emphasis"/>
    <w:basedOn w:val="a0"/>
    <w:uiPriority w:val="20"/>
    <w:qFormat/>
    <w:rsid w:val="007606CE"/>
    <w:rPr>
      <w:i/>
      <w:iCs/>
    </w:rPr>
  </w:style>
  <w:style w:type="character" w:styleId="ad">
    <w:name w:val="annotation reference"/>
    <w:basedOn w:val="a0"/>
    <w:uiPriority w:val="99"/>
    <w:semiHidden/>
    <w:unhideWhenUsed/>
    <w:rsid w:val="00FF7A1A"/>
    <w:rPr>
      <w:sz w:val="18"/>
      <w:szCs w:val="18"/>
    </w:rPr>
  </w:style>
  <w:style w:type="paragraph" w:styleId="ae">
    <w:name w:val="annotation text"/>
    <w:basedOn w:val="a"/>
    <w:link w:val="af"/>
    <w:uiPriority w:val="99"/>
    <w:unhideWhenUsed/>
    <w:rsid w:val="00FF7A1A"/>
    <w:pPr>
      <w:jc w:val="left"/>
    </w:pPr>
  </w:style>
  <w:style w:type="character" w:customStyle="1" w:styleId="af">
    <w:name w:val="コメント文字列 (文字)"/>
    <w:basedOn w:val="a0"/>
    <w:link w:val="ae"/>
    <w:uiPriority w:val="99"/>
    <w:rsid w:val="00FF7A1A"/>
    <w:rPr>
      <w:kern w:val="2"/>
      <w:sz w:val="21"/>
      <w:szCs w:val="22"/>
    </w:rPr>
  </w:style>
  <w:style w:type="paragraph" w:styleId="af0">
    <w:name w:val="annotation subject"/>
    <w:basedOn w:val="ae"/>
    <w:next w:val="ae"/>
    <w:link w:val="af1"/>
    <w:uiPriority w:val="99"/>
    <w:semiHidden/>
    <w:unhideWhenUsed/>
    <w:rsid w:val="00FF7A1A"/>
    <w:rPr>
      <w:b/>
      <w:bCs/>
    </w:rPr>
  </w:style>
  <w:style w:type="character" w:customStyle="1" w:styleId="af1">
    <w:name w:val="コメント内容 (文字)"/>
    <w:basedOn w:val="af"/>
    <w:link w:val="af0"/>
    <w:uiPriority w:val="99"/>
    <w:semiHidden/>
    <w:rsid w:val="00FF7A1A"/>
    <w:rPr>
      <w:b/>
      <w:bCs/>
      <w:kern w:val="2"/>
      <w:sz w:val="21"/>
      <w:szCs w:val="22"/>
    </w:rPr>
  </w:style>
  <w:style w:type="character" w:customStyle="1" w:styleId="normaltextrun">
    <w:name w:val="normaltextrun"/>
    <w:basedOn w:val="a0"/>
    <w:rsid w:val="00621884"/>
  </w:style>
  <w:style w:type="character" w:customStyle="1" w:styleId="eop">
    <w:name w:val="eop"/>
    <w:basedOn w:val="a0"/>
    <w:rsid w:val="00621884"/>
  </w:style>
  <w:style w:type="character" w:styleId="af2">
    <w:name w:val="Hyperlink"/>
    <w:basedOn w:val="a0"/>
    <w:uiPriority w:val="99"/>
    <w:unhideWhenUsed/>
    <w:rsid w:val="00621884"/>
    <w:rPr>
      <w:color w:val="0000FF"/>
      <w:u w:val="single"/>
    </w:rPr>
  </w:style>
  <w:style w:type="character" w:styleId="af3">
    <w:name w:val="Unresolved Mention"/>
    <w:basedOn w:val="a0"/>
    <w:uiPriority w:val="99"/>
    <w:semiHidden/>
    <w:unhideWhenUsed/>
    <w:rsid w:val="00A56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57672">
      <w:bodyDiv w:val="1"/>
      <w:marLeft w:val="0"/>
      <w:marRight w:val="0"/>
      <w:marTop w:val="0"/>
      <w:marBottom w:val="0"/>
      <w:divBdr>
        <w:top w:val="none" w:sz="0" w:space="0" w:color="auto"/>
        <w:left w:val="none" w:sz="0" w:space="0" w:color="auto"/>
        <w:bottom w:val="none" w:sz="0" w:space="0" w:color="auto"/>
        <w:right w:val="none" w:sz="0" w:space="0" w:color="auto"/>
      </w:divBdr>
    </w:div>
    <w:div w:id="21110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2.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2025-07-16T09:48:00Z</dcterms:created>
  <dcterms:modified xsi:type="dcterms:W3CDTF">2025-07-16T09:48:00Z</dcterms:modified>
</cp:coreProperties>
</file>