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DB" w:rsidRPr="00C4485E" w:rsidRDefault="00451ADF">
      <w:pPr>
        <w:rPr>
          <w:sz w:val="22"/>
        </w:rPr>
      </w:pPr>
      <w:bookmarkStart w:id="0" w:name="_GoBack"/>
      <w:bookmarkEnd w:id="0"/>
      <w:r>
        <w:rPr>
          <w:rFonts w:hint="eastAsia"/>
          <w:sz w:val="22"/>
        </w:rPr>
        <w:t>様式第６</w:t>
      </w:r>
      <w:r w:rsidR="00100EA7" w:rsidRPr="00C4485E">
        <w:rPr>
          <w:rFonts w:hint="eastAsia"/>
          <w:sz w:val="22"/>
        </w:rPr>
        <w:t>号</w:t>
      </w:r>
    </w:p>
    <w:p w:rsidR="00100EA7" w:rsidRPr="00C4485E" w:rsidRDefault="00796940" w:rsidP="00100EA7">
      <w:pPr>
        <w:jc w:val="right"/>
        <w:rPr>
          <w:sz w:val="22"/>
        </w:rPr>
      </w:pPr>
      <w:r>
        <w:rPr>
          <w:rFonts w:hint="eastAsia"/>
          <w:sz w:val="22"/>
        </w:rPr>
        <w:t xml:space="preserve">年　　月　　</w:t>
      </w:r>
      <w:r w:rsidR="00100EA7" w:rsidRPr="00C4485E">
        <w:rPr>
          <w:rFonts w:hint="eastAsia"/>
          <w:sz w:val="22"/>
        </w:rPr>
        <w:t>日</w:t>
      </w:r>
    </w:p>
    <w:p w:rsidR="00100EA7" w:rsidRPr="00C4485E" w:rsidRDefault="00100EA7" w:rsidP="00100EA7">
      <w:pPr>
        <w:ind w:right="960" w:firstLineChars="100" w:firstLine="220"/>
        <w:rPr>
          <w:sz w:val="22"/>
        </w:rPr>
      </w:pPr>
      <w:r w:rsidRPr="00C4485E">
        <w:rPr>
          <w:rFonts w:hint="eastAsia"/>
          <w:sz w:val="22"/>
        </w:rPr>
        <w:t>守口市門真市消防組合</w:t>
      </w:r>
    </w:p>
    <w:p w:rsidR="00100EA7" w:rsidRPr="00C4485E" w:rsidRDefault="00100EA7" w:rsidP="00100EA7">
      <w:pPr>
        <w:ind w:right="960" w:firstLineChars="500" w:firstLine="1100"/>
        <w:rPr>
          <w:sz w:val="22"/>
        </w:rPr>
      </w:pPr>
      <w:r w:rsidRPr="00C4485E">
        <w:rPr>
          <w:rFonts w:hint="eastAsia"/>
          <w:sz w:val="22"/>
        </w:rPr>
        <w:t xml:space="preserve">　消</w:t>
      </w:r>
      <w:r w:rsidRPr="00C4485E">
        <w:rPr>
          <w:rFonts w:hint="eastAsia"/>
          <w:sz w:val="22"/>
        </w:rPr>
        <w:t xml:space="preserve">  </w:t>
      </w:r>
      <w:r w:rsidRPr="00C4485E">
        <w:rPr>
          <w:rFonts w:hint="eastAsia"/>
          <w:sz w:val="22"/>
        </w:rPr>
        <w:t>防</w:t>
      </w:r>
      <w:r w:rsidRPr="00C4485E">
        <w:rPr>
          <w:rFonts w:hint="eastAsia"/>
          <w:sz w:val="22"/>
        </w:rPr>
        <w:t xml:space="preserve">  </w:t>
      </w:r>
      <w:r w:rsidRPr="00C4485E">
        <w:rPr>
          <w:rFonts w:hint="eastAsia"/>
          <w:sz w:val="22"/>
        </w:rPr>
        <w:t>署</w:t>
      </w:r>
      <w:r w:rsidRPr="00C4485E">
        <w:rPr>
          <w:rFonts w:hint="eastAsia"/>
          <w:sz w:val="22"/>
        </w:rPr>
        <w:t xml:space="preserve">  </w:t>
      </w:r>
      <w:r w:rsidRPr="00C4485E">
        <w:rPr>
          <w:rFonts w:hint="eastAsia"/>
          <w:sz w:val="22"/>
        </w:rPr>
        <w:t>長</w:t>
      </w:r>
      <w:r w:rsidR="00451ADF">
        <w:rPr>
          <w:rFonts w:hint="eastAsia"/>
          <w:sz w:val="22"/>
        </w:rPr>
        <w:t xml:space="preserve">　</w:t>
      </w:r>
      <w:r w:rsidRPr="00C4485E">
        <w:rPr>
          <w:rFonts w:hint="eastAsia"/>
          <w:sz w:val="22"/>
        </w:rPr>
        <w:t xml:space="preserve">　様</w:t>
      </w:r>
    </w:p>
    <w:p w:rsidR="00100EA7" w:rsidRDefault="00100EA7" w:rsidP="00796940">
      <w:pPr>
        <w:ind w:right="960" w:firstLineChars="2700" w:firstLine="5940"/>
        <w:rPr>
          <w:sz w:val="22"/>
        </w:rPr>
      </w:pPr>
      <w:r w:rsidRPr="00C4485E">
        <w:rPr>
          <w:rFonts w:hint="eastAsia"/>
          <w:sz w:val="22"/>
        </w:rPr>
        <w:t>住所</w:t>
      </w:r>
    </w:p>
    <w:p w:rsidR="00451ADF" w:rsidRPr="00C4485E" w:rsidRDefault="00451ADF" w:rsidP="00451ADF">
      <w:pPr>
        <w:ind w:right="960" w:firstLineChars="2300" w:firstLine="5060"/>
        <w:rPr>
          <w:sz w:val="22"/>
        </w:rPr>
      </w:pPr>
      <w:r>
        <w:rPr>
          <w:rFonts w:hint="eastAsia"/>
          <w:sz w:val="22"/>
        </w:rPr>
        <w:t>開発者等</w:t>
      </w:r>
    </w:p>
    <w:p w:rsidR="00100EA7" w:rsidRPr="00C4485E" w:rsidRDefault="00796940" w:rsidP="00451ADF">
      <w:pPr>
        <w:ind w:right="960" w:firstLineChars="2200" w:firstLine="4840"/>
        <w:rPr>
          <w:sz w:val="22"/>
        </w:rPr>
      </w:pPr>
      <w:r>
        <w:rPr>
          <w:rFonts w:hint="eastAsia"/>
          <w:sz w:val="22"/>
        </w:rPr>
        <w:t xml:space="preserve">　</w:t>
      </w:r>
      <w:r w:rsidR="00451ADF">
        <w:rPr>
          <w:rFonts w:hint="eastAsia"/>
          <w:sz w:val="22"/>
        </w:rPr>
        <w:t xml:space="preserve">　　　　</w:t>
      </w:r>
      <w:r w:rsidR="00100EA7" w:rsidRPr="00C4485E">
        <w:rPr>
          <w:rFonts w:hint="eastAsia"/>
          <w:sz w:val="22"/>
        </w:rPr>
        <w:t>氏名</w:t>
      </w:r>
    </w:p>
    <w:p w:rsidR="00451ADF" w:rsidRDefault="00451ADF" w:rsidP="00451ADF">
      <w:pPr>
        <w:ind w:right="-2"/>
        <w:jc w:val="center"/>
        <w:rPr>
          <w:sz w:val="28"/>
        </w:rPr>
      </w:pPr>
      <w:r>
        <w:rPr>
          <w:rFonts w:hint="eastAsia"/>
          <w:sz w:val="28"/>
        </w:rPr>
        <w:t>開発行為等に係る消防対策について（回答）</w:t>
      </w:r>
    </w:p>
    <w:p w:rsidR="00100EA7" w:rsidRPr="00451ADF" w:rsidRDefault="00451ADF" w:rsidP="00451ADF">
      <w:pPr>
        <w:ind w:right="-2"/>
        <w:jc w:val="left"/>
        <w:rPr>
          <w:sz w:val="28"/>
        </w:rPr>
      </w:pPr>
      <w:r>
        <w:rPr>
          <w:rFonts w:hint="eastAsia"/>
          <w:sz w:val="22"/>
        </w:rPr>
        <w:t xml:space="preserve">　　　　　　年　　　月　　　日　　○消（開）第　　号　　により通知を受けましたみだしのことについて下記のとおり回答します。</w:t>
      </w:r>
    </w:p>
    <w:p w:rsidR="00451ADF" w:rsidRPr="00C4485E" w:rsidRDefault="00451ADF" w:rsidP="00451ADF">
      <w:pPr>
        <w:pStyle w:val="aa"/>
      </w:pPr>
      <w:r>
        <w:rPr>
          <w:rFonts w:hint="eastAsia"/>
        </w:rPr>
        <w:t>記</w:t>
      </w:r>
    </w:p>
    <w:tbl>
      <w:tblPr>
        <w:tblStyle w:val="a3"/>
        <w:tblW w:w="9624" w:type="dxa"/>
        <w:tblLook w:val="04A0" w:firstRow="1" w:lastRow="0" w:firstColumn="1" w:lastColumn="0" w:noHBand="0" w:noVBand="1"/>
      </w:tblPr>
      <w:tblGrid>
        <w:gridCol w:w="1261"/>
        <w:gridCol w:w="1418"/>
        <w:gridCol w:w="6945"/>
      </w:tblGrid>
      <w:tr w:rsidR="00A026A6" w:rsidRPr="00C4485E" w:rsidTr="00287B41">
        <w:trPr>
          <w:trHeight w:val="459"/>
        </w:trPr>
        <w:tc>
          <w:tcPr>
            <w:tcW w:w="2679" w:type="dxa"/>
            <w:gridSpan w:val="2"/>
            <w:tcBorders>
              <w:top w:val="single" w:sz="12" w:space="0" w:color="auto"/>
              <w:left w:val="single" w:sz="12" w:space="0" w:color="auto"/>
            </w:tcBorders>
            <w:noWrap/>
            <w:vAlign w:val="center"/>
            <w:hideMark/>
          </w:tcPr>
          <w:p w:rsidR="00451ADF" w:rsidRPr="00C4485E" w:rsidRDefault="00451ADF" w:rsidP="00451ADF">
            <w:pPr>
              <w:ind w:right="-1"/>
              <w:jc w:val="center"/>
              <w:rPr>
                <w:sz w:val="22"/>
              </w:rPr>
            </w:pPr>
            <w:r>
              <w:rPr>
                <w:rFonts w:hint="eastAsia"/>
                <w:sz w:val="22"/>
              </w:rPr>
              <w:t>開発区域の位置</w:t>
            </w:r>
          </w:p>
        </w:tc>
        <w:tc>
          <w:tcPr>
            <w:tcW w:w="6945" w:type="dxa"/>
            <w:tcBorders>
              <w:top w:val="single" w:sz="12" w:space="0" w:color="auto"/>
              <w:bottom w:val="nil"/>
              <w:right w:val="single" w:sz="12" w:space="0" w:color="auto"/>
            </w:tcBorders>
            <w:noWrap/>
            <w:vAlign w:val="center"/>
            <w:hideMark/>
          </w:tcPr>
          <w:p w:rsidR="00A026A6" w:rsidRPr="00C4485E" w:rsidRDefault="00A026A6" w:rsidP="00451ADF">
            <w:pPr>
              <w:ind w:right="-1"/>
              <w:rPr>
                <w:sz w:val="22"/>
              </w:rPr>
            </w:pPr>
          </w:p>
        </w:tc>
      </w:tr>
      <w:tr w:rsidR="00A026A6" w:rsidRPr="00C4485E" w:rsidTr="00287B41">
        <w:trPr>
          <w:trHeight w:val="414"/>
        </w:trPr>
        <w:tc>
          <w:tcPr>
            <w:tcW w:w="2679" w:type="dxa"/>
            <w:gridSpan w:val="2"/>
            <w:tcBorders>
              <w:left w:val="single" w:sz="12" w:space="0" w:color="auto"/>
            </w:tcBorders>
            <w:noWrap/>
            <w:vAlign w:val="center"/>
            <w:hideMark/>
          </w:tcPr>
          <w:p w:rsidR="00A026A6" w:rsidRPr="00C4485E" w:rsidRDefault="00451ADF" w:rsidP="00A026A6">
            <w:pPr>
              <w:ind w:right="-1"/>
              <w:jc w:val="center"/>
              <w:rPr>
                <w:sz w:val="22"/>
              </w:rPr>
            </w:pPr>
            <w:r>
              <w:rPr>
                <w:rFonts w:hint="eastAsia"/>
                <w:sz w:val="22"/>
              </w:rPr>
              <w:t>開発区域の名称</w:t>
            </w:r>
          </w:p>
        </w:tc>
        <w:tc>
          <w:tcPr>
            <w:tcW w:w="6945" w:type="dxa"/>
            <w:tcBorders>
              <w:right w:val="single" w:sz="12" w:space="0" w:color="auto"/>
            </w:tcBorders>
            <w:noWrap/>
            <w:vAlign w:val="center"/>
            <w:hideMark/>
          </w:tcPr>
          <w:p w:rsidR="00A026A6" w:rsidRPr="00C4485E" w:rsidRDefault="00A026A6" w:rsidP="00451ADF">
            <w:pPr>
              <w:ind w:right="-1"/>
              <w:rPr>
                <w:sz w:val="22"/>
              </w:rPr>
            </w:pPr>
          </w:p>
        </w:tc>
      </w:tr>
      <w:tr w:rsidR="00451ADF" w:rsidRPr="00C4485E" w:rsidTr="00287B41">
        <w:trPr>
          <w:trHeight w:val="70"/>
        </w:trPr>
        <w:tc>
          <w:tcPr>
            <w:tcW w:w="1261" w:type="dxa"/>
            <w:tcBorders>
              <w:left w:val="single" w:sz="12" w:space="0" w:color="auto"/>
            </w:tcBorders>
            <w:noWrap/>
            <w:vAlign w:val="center"/>
          </w:tcPr>
          <w:p w:rsidR="00451ADF" w:rsidRDefault="00451ADF" w:rsidP="00A026A6">
            <w:pPr>
              <w:ind w:right="-1"/>
              <w:jc w:val="center"/>
              <w:rPr>
                <w:sz w:val="22"/>
              </w:rPr>
            </w:pPr>
            <w:r>
              <w:rPr>
                <w:rFonts w:hint="eastAsia"/>
                <w:sz w:val="22"/>
              </w:rPr>
              <w:t>通知番号</w:t>
            </w:r>
          </w:p>
        </w:tc>
        <w:tc>
          <w:tcPr>
            <w:tcW w:w="8363" w:type="dxa"/>
            <w:gridSpan w:val="2"/>
            <w:tcBorders>
              <w:right w:val="single" w:sz="12" w:space="0" w:color="auto"/>
            </w:tcBorders>
            <w:noWrap/>
            <w:vAlign w:val="center"/>
          </w:tcPr>
          <w:p w:rsidR="00451ADF" w:rsidRPr="00C4485E" w:rsidRDefault="00451ADF" w:rsidP="00451ADF">
            <w:pPr>
              <w:ind w:right="-1"/>
              <w:jc w:val="center"/>
              <w:rPr>
                <w:sz w:val="22"/>
              </w:rPr>
            </w:pPr>
            <w:r>
              <w:rPr>
                <w:rFonts w:hint="eastAsia"/>
                <w:sz w:val="22"/>
              </w:rPr>
              <w:t>回答内容</w:t>
            </w:r>
          </w:p>
        </w:tc>
      </w:tr>
      <w:tr w:rsidR="00A026A6" w:rsidRPr="00C4485E" w:rsidTr="00427272">
        <w:trPr>
          <w:trHeight w:val="327"/>
        </w:trPr>
        <w:tc>
          <w:tcPr>
            <w:tcW w:w="1261" w:type="dxa"/>
            <w:tcBorders>
              <w:left w:val="single" w:sz="12" w:space="0" w:color="auto"/>
            </w:tcBorders>
            <w:noWrap/>
            <w:vAlign w:val="center"/>
            <w:hideMark/>
          </w:tcPr>
          <w:p w:rsidR="00A026A6" w:rsidRPr="00C4485E" w:rsidRDefault="00A026A6" w:rsidP="00A026A6">
            <w:pPr>
              <w:ind w:right="-1"/>
              <w:jc w:val="center"/>
              <w:rPr>
                <w:sz w:val="22"/>
              </w:rPr>
            </w:pPr>
          </w:p>
        </w:tc>
        <w:tc>
          <w:tcPr>
            <w:tcW w:w="8363" w:type="dxa"/>
            <w:gridSpan w:val="2"/>
            <w:tcBorders>
              <w:right w:val="single" w:sz="12" w:space="0" w:color="auto"/>
            </w:tcBorders>
            <w:noWrap/>
            <w:vAlign w:val="center"/>
            <w:hideMark/>
          </w:tcPr>
          <w:p w:rsidR="00A026A6" w:rsidRPr="00C4485E" w:rsidRDefault="00A026A6"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tcBorders>
            <w:noWrap/>
            <w:vAlign w:val="center"/>
          </w:tcPr>
          <w:p w:rsidR="00451ADF" w:rsidRPr="00C4485E" w:rsidRDefault="00451ADF" w:rsidP="00A026A6">
            <w:pPr>
              <w:ind w:right="-1"/>
              <w:jc w:val="center"/>
              <w:rPr>
                <w:sz w:val="22"/>
              </w:rPr>
            </w:pPr>
          </w:p>
        </w:tc>
        <w:tc>
          <w:tcPr>
            <w:tcW w:w="8363" w:type="dxa"/>
            <w:gridSpan w:val="2"/>
            <w:tcBorders>
              <w:right w:val="single" w:sz="12" w:space="0" w:color="auto"/>
            </w:tcBorders>
            <w:noWrap/>
            <w:vAlign w:val="center"/>
          </w:tcPr>
          <w:p w:rsidR="00451ADF" w:rsidRPr="00C4485E" w:rsidRDefault="00451ADF" w:rsidP="00451ADF">
            <w:pPr>
              <w:ind w:right="-1"/>
              <w:rPr>
                <w:sz w:val="22"/>
              </w:rPr>
            </w:pPr>
          </w:p>
        </w:tc>
      </w:tr>
      <w:tr w:rsidR="00451ADF" w:rsidRPr="00C4485E" w:rsidTr="00451ADF">
        <w:trPr>
          <w:trHeight w:val="136"/>
        </w:trPr>
        <w:tc>
          <w:tcPr>
            <w:tcW w:w="1261" w:type="dxa"/>
            <w:tcBorders>
              <w:left w:val="single" w:sz="12" w:space="0" w:color="auto"/>
              <w:bottom w:val="single" w:sz="12" w:space="0" w:color="auto"/>
            </w:tcBorders>
            <w:noWrap/>
            <w:vAlign w:val="center"/>
          </w:tcPr>
          <w:p w:rsidR="00451ADF" w:rsidRPr="00C4485E" w:rsidRDefault="00451ADF" w:rsidP="00A026A6">
            <w:pPr>
              <w:ind w:right="-1"/>
              <w:jc w:val="center"/>
              <w:rPr>
                <w:sz w:val="22"/>
              </w:rPr>
            </w:pPr>
          </w:p>
        </w:tc>
        <w:tc>
          <w:tcPr>
            <w:tcW w:w="8363" w:type="dxa"/>
            <w:gridSpan w:val="2"/>
            <w:tcBorders>
              <w:bottom w:val="single" w:sz="12" w:space="0" w:color="auto"/>
              <w:right w:val="single" w:sz="12" w:space="0" w:color="auto"/>
            </w:tcBorders>
            <w:noWrap/>
            <w:vAlign w:val="center"/>
          </w:tcPr>
          <w:p w:rsidR="00451ADF" w:rsidRPr="00C4485E" w:rsidRDefault="00451ADF" w:rsidP="00451ADF">
            <w:pPr>
              <w:ind w:right="-1"/>
              <w:rPr>
                <w:sz w:val="22"/>
              </w:rPr>
            </w:pPr>
          </w:p>
        </w:tc>
      </w:tr>
    </w:tbl>
    <w:p w:rsidR="00A026A6" w:rsidRPr="00C4485E" w:rsidRDefault="00A026A6" w:rsidP="00100EA7">
      <w:pPr>
        <w:ind w:right="-1"/>
        <w:rPr>
          <w:sz w:val="22"/>
        </w:rPr>
      </w:pPr>
    </w:p>
    <w:sectPr w:rsidR="00A026A6" w:rsidRPr="00C4485E" w:rsidSect="00287B41">
      <w:pgSz w:w="11906" w:h="16838" w:code="9"/>
      <w:pgMar w:top="851"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817" w:rsidRDefault="00084817" w:rsidP="00451ADF">
      <w:r>
        <w:separator/>
      </w:r>
    </w:p>
  </w:endnote>
  <w:endnote w:type="continuationSeparator" w:id="0">
    <w:p w:rsidR="00084817" w:rsidRDefault="00084817" w:rsidP="0045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817" w:rsidRDefault="00084817" w:rsidP="00451ADF">
      <w:r>
        <w:separator/>
      </w:r>
    </w:p>
  </w:footnote>
  <w:footnote w:type="continuationSeparator" w:id="0">
    <w:p w:rsidR="00084817" w:rsidRDefault="00084817" w:rsidP="00451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A7"/>
    <w:rsid w:val="00084817"/>
    <w:rsid w:val="00100EA7"/>
    <w:rsid w:val="00287B41"/>
    <w:rsid w:val="00427272"/>
    <w:rsid w:val="00451ADF"/>
    <w:rsid w:val="005C6F8F"/>
    <w:rsid w:val="00796940"/>
    <w:rsid w:val="00A026A6"/>
    <w:rsid w:val="00C4485E"/>
    <w:rsid w:val="00C907DB"/>
    <w:rsid w:val="00E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DFF729-BB44-4FEA-B3C5-EBD678FA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4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430"/>
    <w:rPr>
      <w:rFonts w:asciiTheme="majorHAnsi" w:eastAsiaTheme="majorEastAsia" w:hAnsiTheme="majorHAnsi" w:cstheme="majorBidi"/>
      <w:sz w:val="18"/>
      <w:szCs w:val="18"/>
    </w:rPr>
  </w:style>
  <w:style w:type="paragraph" w:styleId="a6">
    <w:name w:val="header"/>
    <w:basedOn w:val="a"/>
    <w:link w:val="a7"/>
    <w:uiPriority w:val="99"/>
    <w:unhideWhenUsed/>
    <w:rsid w:val="00451ADF"/>
    <w:pPr>
      <w:tabs>
        <w:tab w:val="center" w:pos="4252"/>
        <w:tab w:val="right" w:pos="8504"/>
      </w:tabs>
      <w:snapToGrid w:val="0"/>
    </w:pPr>
  </w:style>
  <w:style w:type="character" w:customStyle="1" w:styleId="a7">
    <w:name w:val="ヘッダー (文字)"/>
    <w:basedOn w:val="a0"/>
    <w:link w:val="a6"/>
    <w:uiPriority w:val="99"/>
    <w:rsid w:val="00451ADF"/>
  </w:style>
  <w:style w:type="paragraph" w:styleId="a8">
    <w:name w:val="footer"/>
    <w:basedOn w:val="a"/>
    <w:link w:val="a9"/>
    <w:uiPriority w:val="99"/>
    <w:unhideWhenUsed/>
    <w:rsid w:val="00451ADF"/>
    <w:pPr>
      <w:tabs>
        <w:tab w:val="center" w:pos="4252"/>
        <w:tab w:val="right" w:pos="8504"/>
      </w:tabs>
      <w:snapToGrid w:val="0"/>
    </w:pPr>
  </w:style>
  <w:style w:type="character" w:customStyle="1" w:styleId="a9">
    <w:name w:val="フッター (文字)"/>
    <w:basedOn w:val="a0"/>
    <w:link w:val="a8"/>
    <w:uiPriority w:val="99"/>
    <w:rsid w:val="00451ADF"/>
  </w:style>
  <w:style w:type="paragraph" w:styleId="aa">
    <w:name w:val="Note Heading"/>
    <w:basedOn w:val="a"/>
    <w:next w:val="a"/>
    <w:link w:val="ab"/>
    <w:uiPriority w:val="99"/>
    <w:unhideWhenUsed/>
    <w:rsid w:val="00451ADF"/>
    <w:pPr>
      <w:jc w:val="center"/>
    </w:pPr>
    <w:rPr>
      <w:sz w:val="22"/>
    </w:rPr>
  </w:style>
  <w:style w:type="character" w:customStyle="1" w:styleId="ab">
    <w:name w:val="記 (文字)"/>
    <w:basedOn w:val="a0"/>
    <w:link w:val="aa"/>
    <w:uiPriority w:val="99"/>
    <w:rsid w:val="00451ADF"/>
    <w:rPr>
      <w:sz w:val="22"/>
    </w:rPr>
  </w:style>
  <w:style w:type="paragraph" w:styleId="ac">
    <w:name w:val="Closing"/>
    <w:basedOn w:val="a"/>
    <w:link w:val="ad"/>
    <w:uiPriority w:val="99"/>
    <w:unhideWhenUsed/>
    <w:rsid w:val="00451ADF"/>
    <w:pPr>
      <w:jc w:val="right"/>
    </w:pPr>
    <w:rPr>
      <w:sz w:val="22"/>
    </w:rPr>
  </w:style>
  <w:style w:type="character" w:customStyle="1" w:styleId="ad">
    <w:name w:val="結語 (文字)"/>
    <w:basedOn w:val="a0"/>
    <w:link w:val="ac"/>
    <w:uiPriority w:val="99"/>
    <w:rsid w:val="00451A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07433">
      <w:bodyDiv w:val="1"/>
      <w:marLeft w:val="0"/>
      <w:marRight w:val="0"/>
      <w:marTop w:val="0"/>
      <w:marBottom w:val="0"/>
      <w:divBdr>
        <w:top w:val="none" w:sz="0" w:space="0" w:color="auto"/>
        <w:left w:val="none" w:sz="0" w:space="0" w:color="auto"/>
        <w:bottom w:val="none" w:sz="0" w:space="0" w:color="auto"/>
        <w:right w:val="none" w:sz="0" w:space="0" w:color="auto"/>
      </w:divBdr>
    </w:div>
    <w:div w:id="1072392557">
      <w:bodyDiv w:val="1"/>
      <w:marLeft w:val="0"/>
      <w:marRight w:val="0"/>
      <w:marTop w:val="0"/>
      <w:marBottom w:val="0"/>
      <w:divBdr>
        <w:top w:val="none" w:sz="0" w:space="0" w:color="auto"/>
        <w:left w:val="none" w:sz="0" w:space="0" w:color="auto"/>
        <w:bottom w:val="none" w:sz="0" w:space="0" w:color="auto"/>
        <w:right w:val="none" w:sz="0" w:space="0" w:color="auto"/>
      </w:divBdr>
    </w:div>
    <w:div w:id="1414476180">
      <w:bodyDiv w:val="1"/>
      <w:marLeft w:val="0"/>
      <w:marRight w:val="0"/>
      <w:marTop w:val="0"/>
      <w:marBottom w:val="0"/>
      <w:divBdr>
        <w:top w:val="none" w:sz="0" w:space="0" w:color="auto"/>
        <w:left w:val="none" w:sz="0" w:space="0" w:color="auto"/>
        <w:bottom w:val="none" w:sz="0" w:space="0" w:color="auto"/>
        <w:right w:val="none" w:sz="0" w:space="0" w:color="auto"/>
      </w:divBdr>
    </w:div>
    <w:div w:id="19646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管理職（係長）</cp:lastModifiedBy>
  <cp:revision>5</cp:revision>
  <cp:lastPrinted>2020-06-30T06:33:00Z</cp:lastPrinted>
  <dcterms:created xsi:type="dcterms:W3CDTF">2020-06-30T05:56:00Z</dcterms:created>
  <dcterms:modified xsi:type="dcterms:W3CDTF">2023-05-18T03:52:00Z</dcterms:modified>
</cp:coreProperties>
</file>